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95" w:rsidRDefault="000B7C95" w:rsidP="006A72DB">
      <w:pPr>
        <w:spacing w:after="120"/>
        <w:rPr>
          <w:rFonts w:eastAsia="Times New Roman"/>
          <w:b/>
          <w:bCs/>
          <w:i/>
          <w:sz w:val="24"/>
          <w:szCs w:val="24"/>
          <w:lang w:eastAsia="ru-RU"/>
        </w:rPr>
      </w:pPr>
      <w:r w:rsidRPr="000B7C95">
        <w:rPr>
          <w:rFonts w:eastAsia="Times New Roman"/>
          <w:b/>
          <w:bCs/>
          <w:i/>
          <w:sz w:val="24"/>
          <w:szCs w:val="24"/>
          <w:lang w:eastAsia="ru-RU"/>
        </w:rPr>
        <w:t>Список в</w:t>
      </w:r>
      <w:r w:rsidRPr="000B7C95">
        <w:rPr>
          <w:b/>
          <w:i/>
        </w:rPr>
        <w:t>одно</w:t>
      </w:r>
      <w:r w:rsidR="006D1792">
        <w:rPr>
          <w:b/>
          <w:i/>
        </w:rPr>
        <w:t xml:space="preserve"> - </w:t>
      </w:r>
      <w:r w:rsidRPr="000B7C95">
        <w:rPr>
          <w:b/>
          <w:i/>
        </w:rPr>
        <w:t>болотны</w:t>
      </w:r>
      <w:r>
        <w:rPr>
          <w:b/>
          <w:i/>
        </w:rPr>
        <w:t>х угодий</w:t>
      </w:r>
      <w:r w:rsidRPr="000B7C95">
        <w:rPr>
          <w:b/>
          <w:i/>
        </w:rPr>
        <w:t xml:space="preserve"> </w:t>
      </w:r>
      <w:r w:rsidR="006A72DB" w:rsidRPr="000B7C95">
        <w:rPr>
          <w:b/>
          <w:i/>
        </w:rPr>
        <w:t>России</w:t>
      </w:r>
      <w:r w:rsidRPr="0095409C">
        <w:rPr>
          <w:rFonts w:eastAsia="Times New Roman"/>
          <w:b/>
          <w:bCs/>
          <w:i/>
          <w:sz w:val="24"/>
          <w:szCs w:val="24"/>
          <w:lang w:eastAsia="ru-RU"/>
        </w:rPr>
        <w:t>: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gramStart"/>
      <w:r w:rsidRPr="006D1792">
        <w:rPr>
          <w:b/>
        </w:rPr>
        <w:t>Байкальское</w:t>
      </w:r>
      <w:r>
        <w:t xml:space="preserve"> и Большая Марь</w:t>
      </w:r>
      <w:r w:rsidR="006D1792">
        <w:t>,</w:t>
      </w:r>
      <w:r>
        <w:t xml:space="preserve"> болото</w:t>
      </w:r>
      <w:r w:rsidR="006D1792">
        <w:t xml:space="preserve"> - </w:t>
      </w:r>
      <w:r>
        <w:t xml:space="preserve">18 304 га, Сахалинская </w:t>
      </w:r>
      <w:r w:rsidR="006D1792">
        <w:t xml:space="preserve">обл. </w:t>
      </w:r>
      <w:proofErr w:type="gramEnd"/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>
        <w:t xml:space="preserve">Болото на реке </w:t>
      </w:r>
      <w:proofErr w:type="spellStart"/>
      <w:r w:rsidRPr="006D1792">
        <w:rPr>
          <w:b/>
        </w:rPr>
        <w:t>Пясине</w:t>
      </w:r>
      <w:proofErr w:type="spellEnd"/>
      <w:r w:rsidRPr="006D1792">
        <w:rPr>
          <w:b/>
        </w:rPr>
        <w:t xml:space="preserve"> </w:t>
      </w:r>
      <w:r>
        <w:t xml:space="preserve">близ устья реки </w:t>
      </w:r>
      <w:proofErr w:type="spellStart"/>
      <w:r>
        <w:t>Тареи</w:t>
      </w:r>
      <w:proofErr w:type="spellEnd"/>
      <w:r w:rsidR="006D1792">
        <w:t xml:space="preserve"> -</w:t>
      </w:r>
      <w:r w:rsidR="00F37F33">
        <w:t xml:space="preserve">  </w:t>
      </w:r>
      <w:r w:rsidR="006D1792">
        <w:t xml:space="preserve"> </w:t>
      </w:r>
      <w:r>
        <w:t>7 000 га, Красноярский край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>Большое Васюганское</w:t>
      </w:r>
      <w:r>
        <w:t xml:space="preserve"> болото</w:t>
      </w:r>
      <w:r w:rsidR="006D1792">
        <w:t xml:space="preserve"> -</w:t>
      </w:r>
      <w:r w:rsidR="00F37F33">
        <w:t xml:space="preserve"> </w:t>
      </w:r>
      <w:r>
        <w:t>53 000 кв. м,</w:t>
      </w:r>
      <w:r w:rsidR="00F37F33">
        <w:t xml:space="preserve"> </w:t>
      </w:r>
      <w:proofErr w:type="gramStart"/>
      <w:r>
        <w:t>Новосибирская</w:t>
      </w:r>
      <w:proofErr w:type="gramEnd"/>
      <w:r>
        <w:t xml:space="preserve"> обл</w:t>
      </w:r>
      <w:r w:rsidR="006D1792">
        <w:t>.</w:t>
      </w:r>
      <w:r>
        <w:t>, Томская обл</w:t>
      </w:r>
      <w:r w:rsidR="006D1792">
        <w:t>.</w:t>
      </w:r>
      <w:r>
        <w:t>, Омская обл</w:t>
      </w:r>
      <w:r w:rsidR="006D1792">
        <w:t>.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>Большое Камское</w:t>
      </w:r>
      <w:r>
        <w:t xml:space="preserve"> болото</w:t>
      </w:r>
      <w:r w:rsidR="006D1792">
        <w:t xml:space="preserve"> -</w:t>
      </w:r>
      <w:r w:rsidR="00F37F33">
        <w:t xml:space="preserve"> </w:t>
      </w:r>
      <w:r>
        <w:t>80 950 га, Пермский край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Важинское</w:t>
      </w:r>
      <w:proofErr w:type="spellEnd"/>
      <w:r w:rsidRPr="006D1792">
        <w:rPr>
          <w:b/>
        </w:rPr>
        <w:t xml:space="preserve"> болото</w:t>
      </w:r>
      <w:r w:rsidR="006D1792">
        <w:t xml:space="preserve"> -</w:t>
      </w:r>
      <w:r w:rsidR="00F37F33">
        <w:t xml:space="preserve"> </w:t>
      </w:r>
      <w:r>
        <w:t>15 000 га, Карелия, республика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 xml:space="preserve">Верхневолжский </w:t>
      </w:r>
      <w:r w:rsidRPr="006D1792">
        <w:t>водно</w:t>
      </w:r>
      <w:r w:rsidR="006D1792" w:rsidRPr="006D1792">
        <w:t xml:space="preserve"> - </w:t>
      </w:r>
      <w:r w:rsidRPr="006D1792">
        <w:t>болотный комплекс</w:t>
      </w:r>
      <w:r w:rsidR="006D1792">
        <w:t xml:space="preserve"> -</w:t>
      </w:r>
      <w:r w:rsidR="00F37F33">
        <w:t xml:space="preserve"> </w:t>
      </w:r>
      <w:r>
        <w:t xml:space="preserve">250 000 га, </w:t>
      </w:r>
      <w:proofErr w:type="gramStart"/>
      <w:r>
        <w:t>Тверская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>Вязниковские</w:t>
      </w:r>
      <w:r>
        <w:t xml:space="preserve"> болота</w:t>
      </w:r>
      <w:r w:rsidR="006D1792">
        <w:t xml:space="preserve"> -</w:t>
      </w:r>
      <w:r w:rsidR="00F37F33">
        <w:t xml:space="preserve"> </w:t>
      </w:r>
      <w:r>
        <w:t xml:space="preserve">8 725 га, </w:t>
      </w:r>
      <w:proofErr w:type="gramStart"/>
      <w:r>
        <w:t>Владимирская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Дубчес</w:t>
      </w:r>
      <w:proofErr w:type="spellEnd"/>
      <w:r w:rsidRPr="006D1792">
        <w:rPr>
          <w:b/>
        </w:rPr>
        <w:t>,</w:t>
      </w:r>
      <w:r>
        <w:t xml:space="preserve"> болото, Красноярский край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Жарковско</w:t>
      </w:r>
      <w:proofErr w:type="spellEnd"/>
      <w:r w:rsidR="006D1792">
        <w:rPr>
          <w:b/>
        </w:rPr>
        <w:t xml:space="preserve"> - </w:t>
      </w:r>
      <w:r w:rsidRPr="006D1792">
        <w:rPr>
          <w:b/>
        </w:rPr>
        <w:t xml:space="preserve">Свитская </w:t>
      </w:r>
      <w:r w:rsidRPr="006D1792">
        <w:t>болотная система</w:t>
      </w:r>
      <w:r w:rsidR="006D1792">
        <w:t xml:space="preserve"> -</w:t>
      </w:r>
      <w:r w:rsidR="00F37F33">
        <w:t xml:space="preserve"> </w:t>
      </w:r>
      <w:r>
        <w:t xml:space="preserve"> 130 000 га, Тверская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Игоревские</w:t>
      </w:r>
      <w:proofErr w:type="spellEnd"/>
      <w:r w:rsidRPr="006D1792">
        <w:rPr>
          <w:b/>
        </w:rPr>
        <w:t xml:space="preserve"> мхи</w:t>
      </w:r>
      <w:r w:rsidR="006D1792">
        <w:t xml:space="preserve"> -</w:t>
      </w:r>
      <w:r w:rsidR="00F37F33">
        <w:t xml:space="preserve"> </w:t>
      </w:r>
      <w:r>
        <w:t xml:space="preserve">18 000 га, </w:t>
      </w:r>
      <w:proofErr w:type="gramStart"/>
      <w:r>
        <w:t>Новгородская</w:t>
      </w:r>
      <w:proofErr w:type="gramEnd"/>
      <w:r>
        <w:t xml:space="preserve"> обл</w:t>
      </w:r>
      <w:r w:rsidR="006D1792">
        <w:t>.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Индерский</w:t>
      </w:r>
      <w:proofErr w:type="spellEnd"/>
      <w:r w:rsidRPr="006D1792">
        <w:rPr>
          <w:b/>
        </w:rPr>
        <w:t xml:space="preserve"> </w:t>
      </w:r>
      <w:proofErr w:type="spellStart"/>
      <w:r w:rsidRPr="006D1792">
        <w:rPr>
          <w:b/>
        </w:rPr>
        <w:t>рям</w:t>
      </w:r>
      <w:proofErr w:type="spellEnd"/>
      <w:r w:rsidR="00F37F33">
        <w:t xml:space="preserve"> </w:t>
      </w:r>
      <w:r w:rsidR="006D1792">
        <w:t>-</w:t>
      </w:r>
      <w:r w:rsidR="00F37F33">
        <w:t xml:space="preserve"> </w:t>
      </w:r>
      <w:r>
        <w:t xml:space="preserve">800 га, </w:t>
      </w:r>
      <w:proofErr w:type="gramStart"/>
      <w:r>
        <w:t>Новосибирская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Кайское</w:t>
      </w:r>
      <w:proofErr w:type="spellEnd"/>
      <w:r>
        <w:t xml:space="preserve"> болото</w:t>
      </w:r>
      <w:r w:rsidR="006D1792">
        <w:t xml:space="preserve"> -</w:t>
      </w:r>
      <w:r w:rsidR="00F37F33">
        <w:t xml:space="preserve"> </w:t>
      </w:r>
      <w:r>
        <w:t xml:space="preserve">10 517 га, </w:t>
      </w:r>
      <w:proofErr w:type="gramStart"/>
      <w:r>
        <w:t>Кировская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Кидеран</w:t>
      </w:r>
      <w:proofErr w:type="spellEnd"/>
      <w:r>
        <w:t>, болото</w:t>
      </w:r>
      <w:r w:rsidR="006D1792">
        <w:t xml:space="preserve"> -</w:t>
      </w:r>
      <w:r w:rsidR="00F37F33">
        <w:t xml:space="preserve"> </w:t>
      </w:r>
      <w:r>
        <w:t>500 га, Саха, республика (Якутия)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>Кольца</w:t>
      </w:r>
      <w:r>
        <w:t>, болото</w:t>
      </w:r>
      <w:r w:rsidR="006D1792">
        <w:t xml:space="preserve"> -</w:t>
      </w:r>
      <w:r w:rsidR="00F37F33">
        <w:t xml:space="preserve"> </w:t>
      </w:r>
      <w:r>
        <w:t xml:space="preserve">71 276 га, Архангельская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>Кряж</w:t>
      </w:r>
      <w:r w:rsidR="006D1792">
        <w:rPr>
          <w:b/>
        </w:rPr>
        <w:t xml:space="preserve"> -</w:t>
      </w:r>
      <w:r w:rsidR="00F37F33">
        <w:rPr>
          <w:b/>
        </w:rPr>
        <w:t xml:space="preserve"> </w:t>
      </w:r>
      <w:r>
        <w:t xml:space="preserve">50 га, </w:t>
      </w:r>
      <w:proofErr w:type="gramStart"/>
      <w:r>
        <w:t>Ульяновская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>
        <w:t>Куракинское</w:t>
      </w:r>
      <w:proofErr w:type="spellEnd"/>
      <w:r w:rsidRPr="0016120A">
        <w:t xml:space="preserve"> </w:t>
      </w:r>
      <w:r>
        <w:t>болото</w:t>
      </w:r>
      <w:r w:rsidR="006D1792">
        <w:t xml:space="preserve"> -</w:t>
      </w:r>
      <w:r w:rsidR="00F37F33">
        <w:t xml:space="preserve"> </w:t>
      </w:r>
      <w:r>
        <w:t xml:space="preserve"> 1 781 га, </w:t>
      </w:r>
      <w:proofErr w:type="gramStart"/>
      <w:r>
        <w:t>Ивановская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Лахтинское</w:t>
      </w:r>
      <w:proofErr w:type="spellEnd"/>
      <w:r>
        <w:t xml:space="preserve"> болото</w:t>
      </w:r>
      <w:r w:rsidR="006D1792">
        <w:t xml:space="preserve"> -</w:t>
      </w:r>
      <w:r w:rsidR="00F37F33">
        <w:t xml:space="preserve"> </w:t>
      </w:r>
      <w:r>
        <w:t xml:space="preserve"> 800 га, </w:t>
      </w:r>
      <w:proofErr w:type="gramStart"/>
      <w:r>
        <w:t>Ленинградская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Лотары</w:t>
      </w:r>
      <w:proofErr w:type="spellEnd"/>
      <w:r w:rsidRPr="006D1792">
        <w:rPr>
          <w:b/>
        </w:rPr>
        <w:t>,</w:t>
      </w:r>
      <w:r w:rsidR="00F37F33">
        <w:t xml:space="preserve"> </w:t>
      </w:r>
      <w:r>
        <w:t xml:space="preserve">болотная система, Томская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Мартюшевское</w:t>
      </w:r>
      <w:proofErr w:type="spellEnd"/>
      <w:r>
        <w:t xml:space="preserve"> болото</w:t>
      </w:r>
      <w:r w:rsidR="006D1792">
        <w:t xml:space="preserve"> -</w:t>
      </w:r>
      <w:r w:rsidR="00F37F33">
        <w:t xml:space="preserve"> </w:t>
      </w:r>
      <w:r>
        <w:t xml:space="preserve"> 8 700 га, Коми, республика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>Морские мхи</w:t>
      </w:r>
      <w:r>
        <w:t>, болотная система</w:t>
      </w:r>
      <w:r w:rsidR="006D1792">
        <w:t xml:space="preserve"> -</w:t>
      </w:r>
      <w:r w:rsidR="00F37F33">
        <w:t xml:space="preserve"> </w:t>
      </w:r>
      <w:r>
        <w:t xml:space="preserve"> 13 000 га, </w:t>
      </w:r>
      <w:r>
        <w:tab/>
        <w:t xml:space="preserve">Мурманская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Никандровское</w:t>
      </w:r>
      <w:proofErr w:type="spellEnd"/>
      <w:r>
        <w:t xml:space="preserve"> болото</w:t>
      </w:r>
      <w:r w:rsidR="006D1792">
        <w:t xml:space="preserve"> -</w:t>
      </w:r>
      <w:r w:rsidR="00F37F33">
        <w:t xml:space="preserve"> </w:t>
      </w:r>
      <w:r>
        <w:t xml:space="preserve">10 000, </w:t>
      </w:r>
      <w:proofErr w:type="gramStart"/>
      <w:r>
        <w:t>Псковская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>Нюхча</w:t>
      </w:r>
      <w:r>
        <w:t>, окрестности деревни (верховые болота и побережье Белого моря)</w:t>
      </w:r>
      <w:r w:rsidR="006D1792">
        <w:t xml:space="preserve"> - </w:t>
      </w:r>
      <w:r>
        <w:t>20 000 га, Карелия, республика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Окуто</w:t>
      </w:r>
      <w:proofErr w:type="spellEnd"/>
      <w:r>
        <w:t xml:space="preserve"> болото</w:t>
      </w:r>
      <w:r w:rsidR="006D1792">
        <w:t xml:space="preserve"> -</w:t>
      </w:r>
      <w:r w:rsidR="00F37F33">
        <w:t xml:space="preserve"> </w:t>
      </w:r>
      <w:r>
        <w:t xml:space="preserve">13 891 га, </w:t>
      </w:r>
      <w:proofErr w:type="gramStart"/>
      <w:r>
        <w:t>Сахалинская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>Оршинский мох</w:t>
      </w:r>
      <w:r w:rsidR="006D1792">
        <w:t xml:space="preserve"> -</w:t>
      </w:r>
      <w:r w:rsidR="00F37F33">
        <w:t xml:space="preserve"> </w:t>
      </w:r>
      <w:r>
        <w:t xml:space="preserve">43 200 га, </w:t>
      </w:r>
      <w:proofErr w:type="gramStart"/>
      <w:r>
        <w:t>Тверская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Оссорское</w:t>
      </w:r>
      <w:proofErr w:type="spellEnd"/>
      <w:r>
        <w:t xml:space="preserve"> болото</w:t>
      </w:r>
      <w:r w:rsidR="006D1792">
        <w:t xml:space="preserve"> -</w:t>
      </w:r>
      <w:r w:rsidR="00F37F33">
        <w:t xml:space="preserve"> </w:t>
      </w:r>
      <w:r>
        <w:t>700 га,</w:t>
      </w:r>
      <w:r w:rsidR="00F37F33">
        <w:t xml:space="preserve"> </w:t>
      </w:r>
      <w:r>
        <w:t>Камчатский край, Северосахалинская провинция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 xml:space="preserve">Острова Большая </w:t>
      </w:r>
      <w:proofErr w:type="spellStart"/>
      <w:r w:rsidRPr="006D1792">
        <w:rPr>
          <w:b/>
        </w:rPr>
        <w:t>Муксалма</w:t>
      </w:r>
      <w:proofErr w:type="spellEnd"/>
      <w:r>
        <w:t xml:space="preserve"> и Малая </w:t>
      </w:r>
      <w:proofErr w:type="spellStart"/>
      <w:r>
        <w:t>Муксалма</w:t>
      </w:r>
      <w:proofErr w:type="spellEnd"/>
      <w:r w:rsidR="006D1792">
        <w:t xml:space="preserve"> -</w:t>
      </w:r>
      <w:r w:rsidR="00F37F33">
        <w:t xml:space="preserve"> </w:t>
      </w:r>
      <w:r>
        <w:t xml:space="preserve">1 200 га, Архангельская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lastRenderedPageBreak/>
        <w:t xml:space="preserve">Остров </w:t>
      </w:r>
      <w:proofErr w:type="spellStart"/>
      <w:r w:rsidRPr="006D1792">
        <w:rPr>
          <w:b/>
        </w:rPr>
        <w:t>Мороцкое</w:t>
      </w:r>
      <w:proofErr w:type="spellEnd"/>
      <w:r w:rsidR="006D1792">
        <w:t xml:space="preserve"> -</w:t>
      </w:r>
      <w:r w:rsidR="00F37F33">
        <w:t xml:space="preserve"> </w:t>
      </w:r>
      <w:r>
        <w:t xml:space="preserve">40 495 га, </w:t>
      </w:r>
      <w:proofErr w:type="gramStart"/>
      <w:r>
        <w:t>Вологодская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Полистово</w:t>
      </w:r>
      <w:proofErr w:type="spellEnd"/>
      <w:r w:rsidR="006D1792">
        <w:rPr>
          <w:b/>
        </w:rPr>
        <w:t xml:space="preserve"> - </w:t>
      </w:r>
      <w:proofErr w:type="spellStart"/>
      <w:r w:rsidRPr="006D1792">
        <w:rPr>
          <w:b/>
        </w:rPr>
        <w:t>Ловатское</w:t>
      </w:r>
      <w:proofErr w:type="spellEnd"/>
      <w:r>
        <w:t xml:space="preserve"> болото</w:t>
      </w:r>
      <w:r w:rsidR="006D1792">
        <w:t xml:space="preserve"> -</w:t>
      </w:r>
      <w:r w:rsidR="00F37F33">
        <w:t xml:space="preserve"> </w:t>
      </w:r>
      <w:r>
        <w:t xml:space="preserve">134 433 га, </w:t>
      </w:r>
      <w:proofErr w:type="gramStart"/>
      <w:r>
        <w:t>Новгородская</w:t>
      </w:r>
      <w:proofErr w:type="gramEnd"/>
      <w:r>
        <w:t xml:space="preserve"> </w:t>
      </w:r>
      <w:r w:rsidR="006D1792">
        <w:t>обл.</w:t>
      </w:r>
      <w:r>
        <w:t>,</w:t>
      </w:r>
      <w:r w:rsidR="006A72DB">
        <w:t xml:space="preserve"> </w:t>
      </w:r>
      <w:r>
        <w:t xml:space="preserve">Псковская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Пыханское</w:t>
      </w:r>
      <w:proofErr w:type="spellEnd"/>
      <w:r>
        <w:t xml:space="preserve"> болото</w:t>
      </w:r>
      <w:r w:rsidR="006D1792">
        <w:t xml:space="preserve"> -</w:t>
      </w:r>
      <w:r w:rsidR="00F37F33">
        <w:t xml:space="preserve"> </w:t>
      </w:r>
      <w:r>
        <w:t xml:space="preserve"> 8 647 га, </w:t>
      </w:r>
      <w:proofErr w:type="gramStart"/>
      <w:r>
        <w:t>Ярославская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>Раковые озёра</w:t>
      </w:r>
      <w:r w:rsidR="006D1792">
        <w:t xml:space="preserve"> -</w:t>
      </w:r>
      <w:r w:rsidR="00F37F33">
        <w:t xml:space="preserve"> </w:t>
      </w:r>
      <w:r>
        <w:t xml:space="preserve">5 990 га, </w:t>
      </w:r>
      <w:proofErr w:type="gramStart"/>
      <w:r>
        <w:t>Ленинградская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>
        <w:t>Саламатьевское</w:t>
      </w:r>
      <w:proofErr w:type="spellEnd"/>
      <w:r>
        <w:t xml:space="preserve"> болото</w:t>
      </w:r>
      <w:r w:rsidR="006D1792">
        <w:t xml:space="preserve"> - </w:t>
      </w:r>
      <w:r>
        <w:t xml:space="preserve">10 556 га, </w:t>
      </w:r>
      <w:proofErr w:type="gramStart"/>
      <w:r>
        <w:t>Кировская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Салымо</w:t>
      </w:r>
      <w:proofErr w:type="spellEnd"/>
      <w:r w:rsidR="006D1792">
        <w:rPr>
          <w:b/>
        </w:rPr>
        <w:t xml:space="preserve"> - </w:t>
      </w:r>
      <w:r w:rsidRPr="006D1792">
        <w:rPr>
          <w:b/>
        </w:rPr>
        <w:t>Юганская</w:t>
      </w:r>
      <w:r>
        <w:t xml:space="preserve"> болотная система, Тюменская </w:t>
      </w:r>
      <w:r w:rsidR="006D1792">
        <w:t>обл.</w:t>
      </w:r>
      <w:r>
        <w:t>, Ханты</w:t>
      </w:r>
      <w:r w:rsidR="006D1792">
        <w:t xml:space="preserve"> - </w:t>
      </w:r>
      <w:r>
        <w:t>Мансийский автономный округ — Югра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Себболото</w:t>
      </w:r>
      <w:proofErr w:type="spellEnd"/>
      <w:r w:rsidR="006D1792">
        <w:t xml:space="preserve"> -</w:t>
      </w:r>
      <w:r w:rsidR="00F37F33">
        <w:t xml:space="preserve"> </w:t>
      </w:r>
      <w:r>
        <w:t xml:space="preserve">15 120 га, Архангельская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Сельгоно</w:t>
      </w:r>
      <w:proofErr w:type="spellEnd"/>
      <w:r w:rsidR="006D1792">
        <w:rPr>
          <w:b/>
        </w:rPr>
        <w:t xml:space="preserve"> - </w:t>
      </w:r>
      <w:proofErr w:type="spellStart"/>
      <w:r w:rsidRPr="006D1792">
        <w:rPr>
          <w:b/>
        </w:rPr>
        <w:t>Харпинские</w:t>
      </w:r>
      <w:proofErr w:type="spellEnd"/>
      <w:r>
        <w:t xml:space="preserve"> болота</w:t>
      </w:r>
      <w:r w:rsidR="006D1792">
        <w:t xml:space="preserve"> -</w:t>
      </w:r>
      <w:r w:rsidR="00F37F33">
        <w:t xml:space="preserve"> </w:t>
      </w:r>
      <w:r>
        <w:t>158 000 га, Хабаровский край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>
        <w:t xml:space="preserve">Система болот </w:t>
      </w:r>
      <w:proofErr w:type="spellStart"/>
      <w:r w:rsidRPr="006D1792">
        <w:rPr>
          <w:b/>
        </w:rPr>
        <w:t>Крутогоровско</w:t>
      </w:r>
      <w:r>
        <w:t>е</w:t>
      </w:r>
      <w:proofErr w:type="spellEnd"/>
      <w:r>
        <w:t xml:space="preserve"> и </w:t>
      </w:r>
      <w:proofErr w:type="gramStart"/>
      <w:r>
        <w:t>Большое</w:t>
      </w:r>
      <w:proofErr w:type="gramEnd"/>
      <w:r>
        <w:t xml:space="preserve"> Колпаковское</w:t>
      </w:r>
      <w:r w:rsidR="006D1792">
        <w:t xml:space="preserve"> -</w:t>
      </w:r>
      <w:r w:rsidR="00F37F33">
        <w:t xml:space="preserve"> </w:t>
      </w:r>
      <w:r>
        <w:t xml:space="preserve">88 000 га, Камчатский край, </w:t>
      </w:r>
      <w:proofErr w:type="spellStart"/>
      <w:r>
        <w:t>Восточнокамчатская</w:t>
      </w:r>
      <w:proofErr w:type="spellEnd"/>
      <w:r>
        <w:t xml:space="preserve"> провинция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 xml:space="preserve">Сомино </w:t>
      </w:r>
      <w:r>
        <w:t>болото</w:t>
      </w:r>
      <w:r w:rsidR="006D1792">
        <w:t xml:space="preserve"> -</w:t>
      </w:r>
      <w:r w:rsidR="00F37F33">
        <w:t xml:space="preserve"> </w:t>
      </w:r>
      <w:r>
        <w:t xml:space="preserve"> 2 371 га, </w:t>
      </w:r>
      <w:proofErr w:type="gramStart"/>
      <w:r>
        <w:t>Ярославская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>Спасские мхи</w:t>
      </w:r>
      <w:r w:rsidR="006D1792">
        <w:t xml:space="preserve"> -</w:t>
      </w:r>
      <w:r w:rsidR="00F37F33">
        <w:t xml:space="preserve"> </w:t>
      </w:r>
      <w:r>
        <w:t xml:space="preserve"> 57 000 га, </w:t>
      </w:r>
      <w:proofErr w:type="gramStart"/>
      <w:r>
        <w:t>Новгородская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Староизборские</w:t>
      </w:r>
      <w:proofErr w:type="spellEnd"/>
      <w:r>
        <w:t xml:space="preserve"> болота</w:t>
      </w:r>
      <w:r w:rsidR="006D1792">
        <w:t xml:space="preserve"> -</w:t>
      </w:r>
      <w:r w:rsidR="00F37F33">
        <w:t xml:space="preserve"> </w:t>
      </w:r>
      <w:r>
        <w:t xml:space="preserve"> 800 га, </w:t>
      </w:r>
      <w:proofErr w:type="gramStart"/>
      <w:r>
        <w:t>Псковская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Тахтинское</w:t>
      </w:r>
      <w:proofErr w:type="spellEnd"/>
      <w:r w:rsidRPr="006D1792">
        <w:rPr>
          <w:b/>
        </w:rPr>
        <w:t xml:space="preserve"> </w:t>
      </w:r>
      <w:r>
        <w:t>болото</w:t>
      </w:r>
      <w:r w:rsidR="006D1792">
        <w:t xml:space="preserve"> -</w:t>
      </w:r>
      <w:r w:rsidR="00F37F33">
        <w:t xml:space="preserve"> </w:t>
      </w:r>
      <w:r>
        <w:t xml:space="preserve"> 23 500 га, Хабаровский край, </w:t>
      </w:r>
      <w:proofErr w:type="spellStart"/>
      <w:r>
        <w:t>Западнокамчатская</w:t>
      </w:r>
      <w:proofErr w:type="spellEnd"/>
      <w:r>
        <w:t xml:space="preserve"> провинция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Тлятовское</w:t>
      </w:r>
      <w:proofErr w:type="spellEnd"/>
      <w:r w:rsidRPr="006D1792">
        <w:rPr>
          <w:b/>
        </w:rPr>
        <w:t xml:space="preserve"> </w:t>
      </w:r>
      <w:r>
        <w:t xml:space="preserve">болото, Тюменская </w:t>
      </w:r>
      <w:r w:rsidR="006D1792">
        <w:t>обл.</w:t>
      </w:r>
      <w:proofErr w:type="gramStart"/>
      <w:r w:rsidR="006D1792">
        <w:t xml:space="preserve"> </w:t>
      </w:r>
      <w:r>
        <w:t>,</w:t>
      </w:r>
      <w:proofErr w:type="gramEnd"/>
      <w:r>
        <w:t xml:space="preserve"> Ханты</w:t>
      </w:r>
      <w:r w:rsidR="006D1792">
        <w:t xml:space="preserve"> - </w:t>
      </w:r>
      <w:r>
        <w:t>Мансийский автономный округ — Югра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Тюхтетское</w:t>
      </w:r>
      <w:proofErr w:type="spellEnd"/>
      <w:r>
        <w:t xml:space="preserve"> и </w:t>
      </w:r>
      <w:proofErr w:type="spellStart"/>
      <w:r>
        <w:t>Шадатское</w:t>
      </w:r>
      <w:proofErr w:type="spellEnd"/>
      <w:r>
        <w:t xml:space="preserve"> болота</w:t>
      </w:r>
      <w:r w:rsidR="006D1792">
        <w:t xml:space="preserve"> -</w:t>
      </w:r>
      <w:r w:rsidR="00F37F33">
        <w:t xml:space="preserve"> </w:t>
      </w:r>
      <w:r>
        <w:t>12 000 га, Красноярский край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Улух</w:t>
      </w:r>
      <w:proofErr w:type="spellEnd"/>
      <w:r w:rsidR="006D1792">
        <w:rPr>
          <w:b/>
        </w:rPr>
        <w:t xml:space="preserve"> - </w:t>
      </w:r>
      <w:proofErr w:type="gramStart"/>
      <w:r w:rsidRPr="006D1792">
        <w:rPr>
          <w:b/>
        </w:rPr>
        <w:t>Чаях</w:t>
      </w:r>
      <w:proofErr w:type="gramEnd"/>
      <w:r>
        <w:t>, болотная система</w:t>
      </w:r>
      <w:r w:rsidR="006D1792">
        <w:t xml:space="preserve"> -</w:t>
      </w:r>
      <w:r w:rsidR="00F37F33">
        <w:t xml:space="preserve"> </w:t>
      </w:r>
      <w:r>
        <w:t xml:space="preserve"> 20 000 га, Томская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>Усинское</w:t>
      </w:r>
      <w:r>
        <w:t xml:space="preserve"> болото</w:t>
      </w:r>
      <w:r w:rsidR="006D1792">
        <w:t xml:space="preserve"> -</w:t>
      </w:r>
      <w:r w:rsidR="00F37F33">
        <w:t xml:space="preserve"> </w:t>
      </w:r>
      <w:r>
        <w:t>139 190 га, Коми, республика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 xml:space="preserve">Утиное </w:t>
      </w:r>
      <w:r>
        <w:t>болото</w:t>
      </w:r>
      <w:r w:rsidR="00F37F33">
        <w:t xml:space="preserve"> </w:t>
      </w:r>
      <w:r w:rsidR="006D1792">
        <w:t>-</w:t>
      </w:r>
      <w:r w:rsidR="00F37F33">
        <w:t xml:space="preserve"> </w:t>
      </w:r>
      <w:r>
        <w:t xml:space="preserve">4 753 га, </w:t>
      </w:r>
      <w:proofErr w:type="gramStart"/>
      <w:r>
        <w:t>Сахалинская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Целау</w:t>
      </w:r>
      <w:proofErr w:type="spellEnd"/>
      <w:r>
        <w:t>, болото</w:t>
      </w:r>
      <w:r w:rsidR="006D1792">
        <w:t xml:space="preserve"> -</w:t>
      </w:r>
      <w:r w:rsidR="00F37F33">
        <w:t xml:space="preserve"> </w:t>
      </w:r>
      <w:r>
        <w:t xml:space="preserve">2 336 га, </w:t>
      </w:r>
      <w:proofErr w:type="gramStart"/>
      <w:r>
        <w:t>Калининградская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Чалмны</w:t>
      </w:r>
      <w:proofErr w:type="spellEnd"/>
      <w:r w:rsidRPr="006D1792">
        <w:rPr>
          <w:b/>
        </w:rPr>
        <w:t xml:space="preserve"> </w:t>
      </w:r>
      <w:proofErr w:type="spellStart"/>
      <w:r w:rsidRPr="006D1792">
        <w:rPr>
          <w:b/>
        </w:rPr>
        <w:t>Варре</w:t>
      </w:r>
      <w:proofErr w:type="spellEnd"/>
      <w:r w:rsidRPr="006D1792">
        <w:rPr>
          <w:b/>
        </w:rPr>
        <w:t>,</w:t>
      </w:r>
      <w:r w:rsidR="00F37F33">
        <w:t xml:space="preserve"> </w:t>
      </w:r>
      <w:r>
        <w:t>болото</w:t>
      </w:r>
      <w:r w:rsidR="006D1792">
        <w:t xml:space="preserve"> -</w:t>
      </w:r>
      <w:r w:rsidR="00F37F33">
        <w:t xml:space="preserve"> </w:t>
      </w:r>
      <w:r>
        <w:t xml:space="preserve"> 50 538 га, </w:t>
      </w:r>
      <w:proofErr w:type="gramStart"/>
      <w:r>
        <w:t>Мурманская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>Чёрное</w:t>
      </w:r>
      <w:r>
        <w:t xml:space="preserve"> болото</w:t>
      </w:r>
      <w:r w:rsidR="006D1792">
        <w:t xml:space="preserve"> -</w:t>
      </w:r>
      <w:r w:rsidR="00F37F33">
        <w:t xml:space="preserve"> </w:t>
      </w:r>
      <w:r>
        <w:t xml:space="preserve">1 000 га, </w:t>
      </w:r>
      <w:proofErr w:type="gramStart"/>
      <w:r>
        <w:t>Тюменская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Чилинское</w:t>
      </w:r>
      <w:proofErr w:type="spellEnd"/>
      <w:r w:rsidRPr="006D1792">
        <w:rPr>
          <w:b/>
        </w:rPr>
        <w:t xml:space="preserve"> </w:t>
      </w:r>
      <w:r>
        <w:t>болото</w:t>
      </w:r>
      <w:r w:rsidR="006D1792">
        <w:t xml:space="preserve"> -</w:t>
      </w:r>
      <w:r w:rsidR="00F37F33">
        <w:t xml:space="preserve"> </w:t>
      </w:r>
      <w:r>
        <w:t xml:space="preserve">10 000 га, </w:t>
      </w:r>
      <w:proofErr w:type="gramStart"/>
      <w:r>
        <w:t>Томская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r w:rsidRPr="006D1792">
        <w:rPr>
          <w:b/>
        </w:rPr>
        <w:t>Чистый Мох</w:t>
      </w:r>
      <w:r>
        <w:t>, болото</w:t>
      </w:r>
      <w:r w:rsidR="006D1792">
        <w:t xml:space="preserve"> -</w:t>
      </w:r>
      <w:r w:rsidR="00F37F33">
        <w:t xml:space="preserve"> </w:t>
      </w:r>
      <w:r>
        <w:t xml:space="preserve"> 8 500 га, </w:t>
      </w:r>
      <w:proofErr w:type="gramStart"/>
      <w:r>
        <w:t>Новгородская</w:t>
      </w:r>
      <w:proofErr w:type="gramEnd"/>
      <w:r>
        <w:t xml:space="preserve"> </w:t>
      </w:r>
      <w:r w:rsidR="006D1792">
        <w:t xml:space="preserve">обл. 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Эвурские</w:t>
      </w:r>
      <w:proofErr w:type="spellEnd"/>
      <w:r>
        <w:t xml:space="preserve"> болота</w:t>
      </w:r>
      <w:r w:rsidR="006D1792">
        <w:t xml:space="preserve"> -</w:t>
      </w:r>
      <w:r w:rsidR="00F37F33">
        <w:t xml:space="preserve"> </w:t>
      </w:r>
      <w:r>
        <w:t>69 134 га, Хабаровский край</w:t>
      </w:r>
    </w:p>
    <w:p w:rsidR="000B7C95" w:rsidRDefault="000B7C95" w:rsidP="006D1792">
      <w:pPr>
        <w:pStyle w:val="a6"/>
        <w:numPr>
          <w:ilvl w:val="0"/>
          <w:numId w:val="4"/>
        </w:numPr>
        <w:spacing w:after="40" w:line="240" w:lineRule="auto"/>
        <w:ind w:left="284" w:hanging="284"/>
      </w:pPr>
      <w:proofErr w:type="spellStart"/>
      <w:r w:rsidRPr="006D1792">
        <w:rPr>
          <w:b/>
        </w:rPr>
        <w:t>Юпяужсуо</w:t>
      </w:r>
      <w:proofErr w:type="spellEnd"/>
      <w:r w:rsidR="006D1792">
        <w:t xml:space="preserve"> -</w:t>
      </w:r>
      <w:r w:rsidR="00F37F33">
        <w:t xml:space="preserve"> </w:t>
      </w:r>
      <w:r>
        <w:t>40 000 га, Карелия, республика</w:t>
      </w:r>
    </w:p>
    <w:p w:rsidR="000B7C95" w:rsidRPr="00F37F33" w:rsidRDefault="000B7C95" w:rsidP="000B7C95">
      <w:pPr>
        <w:spacing w:after="40" w:line="240" w:lineRule="auto"/>
        <w:rPr>
          <w:rFonts w:eastAsia="Times New Roman"/>
          <w:sz w:val="16"/>
          <w:szCs w:val="16"/>
          <w:lang w:eastAsia="ru-RU"/>
        </w:rPr>
      </w:pPr>
    </w:p>
    <w:tbl>
      <w:tblPr>
        <w:tblW w:w="85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850"/>
        <w:gridCol w:w="2850"/>
      </w:tblGrid>
      <w:tr w:rsidR="000B7C95" w:rsidRPr="00EC24EB" w:rsidTr="00EC5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0B7C95" w:rsidRPr="00EC24EB" w:rsidRDefault="000B7C95" w:rsidP="00EC57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7C95" w:rsidRPr="00EC24EB" w:rsidRDefault="000B7C95" w:rsidP="00EC57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7C95" w:rsidRPr="00EC24EB" w:rsidRDefault="000B7C95" w:rsidP="00EC57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77B4F" w:rsidRPr="006D1792" w:rsidRDefault="00777B4F" w:rsidP="006D1792">
      <w:pPr>
        <w:spacing w:after="0" w:line="240" w:lineRule="auto"/>
        <w:jc w:val="center"/>
        <w:rPr>
          <w:b/>
          <w:sz w:val="21"/>
          <w:szCs w:val="21"/>
        </w:rPr>
      </w:pPr>
      <w:r w:rsidRPr="006D1792">
        <w:rPr>
          <w:b/>
          <w:sz w:val="21"/>
          <w:szCs w:val="21"/>
        </w:rPr>
        <w:t>Народные названия.</w:t>
      </w:r>
    </w:p>
    <w:p w:rsidR="000B7C95" w:rsidRPr="006D1792" w:rsidRDefault="00777B4F" w:rsidP="006A72DB">
      <w:pPr>
        <w:spacing w:after="0" w:line="240" w:lineRule="auto"/>
        <w:jc w:val="both"/>
        <w:outlineLvl w:val="1"/>
        <w:rPr>
          <w:rFonts w:eastAsia="Times New Roman"/>
          <w:b/>
          <w:bCs/>
          <w:i/>
          <w:iCs/>
          <w:sz w:val="21"/>
          <w:szCs w:val="21"/>
          <w:lang w:eastAsia="ru-RU"/>
        </w:rPr>
      </w:pPr>
      <w:r w:rsidRPr="006D1792">
        <w:rPr>
          <w:sz w:val="21"/>
          <w:szCs w:val="21"/>
        </w:rPr>
        <w:t xml:space="preserve">Жизнь народов России всегда была очень тесно связана с болотами, поэтому наряду с научной классификацией существует множество местных </w:t>
      </w:r>
      <w:r w:rsidRPr="006D1792">
        <w:rPr>
          <w:sz w:val="21"/>
          <w:szCs w:val="21"/>
        </w:rPr>
        <w:lastRenderedPageBreak/>
        <w:t>названий участков болот, находящихся на разных стадиях развития.</w:t>
      </w:r>
    </w:p>
    <w:p w:rsidR="00777B4F" w:rsidRPr="006D1792" w:rsidRDefault="00777B4F" w:rsidP="006A72DB">
      <w:pPr>
        <w:spacing w:after="0" w:line="240" w:lineRule="auto"/>
        <w:jc w:val="both"/>
        <w:rPr>
          <w:sz w:val="21"/>
          <w:szCs w:val="21"/>
        </w:rPr>
      </w:pPr>
      <w:proofErr w:type="spellStart"/>
      <w:r w:rsidRPr="006D1792">
        <w:rPr>
          <w:b/>
          <w:sz w:val="21"/>
          <w:szCs w:val="21"/>
        </w:rPr>
        <w:t>Водья</w:t>
      </w:r>
      <w:proofErr w:type="spellEnd"/>
      <w:r w:rsidRPr="006D1792">
        <w:rPr>
          <w:b/>
          <w:sz w:val="21"/>
          <w:szCs w:val="21"/>
        </w:rPr>
        <w:t xml:space="preserve"> </w:t>
      </w:r>
      <w:r w:rsidRPr="006D1792">
        <w:rPr>
          <w:sz w:val="21"/>
          <w:szCs w:val="21"/>
        </w:rPr>
        <w:t>– это целые озера, образованные на поверхности болота. Могут достигать нескольких десятков метров в ширину. Берега, состоящие из торфа, лежат вровень с водой. Под водой бездонная топь.</w:t>
      </w:r>
    </w:p>
    <w:p w:rsidR="00777B4F" w:rsidRPr="006D1792" w:rsidRDefault="00777B4F" w:rsidP="006A72DB">
      <w:pPr>
        <w:spacing w:after="0" w:line="240" w:lineRule="auto"/>
        <w:jc w:val="both"/>
        <w:rPr>
          <w:sz w:val="21"/>
          <w:szCs w:val="21"/>
        </w:rPr>
      </w:pPr>
      <w:proofErr w:type="spellStart"/>
      <w:r w:rsidRPr="006D1792">
        <w:rPr>
          <w:b/>
          <w:sz w:val="21"/>
          <w:szCs w:val="21"/>
        </w:rPr>
        <w:t>Галья</w:t>
      </w:r>
      <w:proofErr w:type="spellEnd"/>
      <w:r w:rsidRPr="006D1792">
        <w:rPr>
          <w:b/>
          <w:sz w:val="21"/>
          <w:szCs w:val="21"/>
        </w:rPr>
        <w:t xml:space="preserve"> </w:t>
      </w:r>
      <w:r w:rsidRPr="006D1792">
        <w:rPr>
          <w:sz w:val="21"/>
          <w:szCs w:val="21"/>
        </w:rPr>
        <w:t xml:space="preserve">– болото, практически непроходимое, имеющее вид зеленого луга. Деревьев нет, зарастает сфагновыми или гипновыми мхами. Располагается рядом с </w:t>
      </w:r>
      <w:proofErr w:type="spellStart"/>
      <w:r w:rsidRPr="006D1792">
        <w:rPr>
          <w:sz w:val="21"/>
          <w:szCs w:val="21"/>
        </w:rPr>
        <w:t>рямами</w:t>
      </w:r>
      <w:proofErr w:type="spellEnd"/>
      <w:r w:rsidRPr="006D1792">
        <w:rPr>
          <w:sz w:val="21"/>
          <w:szCs w:val="21"/>
        </w:rPr>
        <w:t xml:space="preserve"> или с небольшими возвышениями, поросшими лесом – своеобразными островками посреди болота.</w:t>
      </w:r>
    </w:p>
    <w:p w:rsidR="00777B4F" w:rsidRPr="006D1792" w:rsidRDefault="00777B4F" w:rsidP="006A72DB">
      <w:pPr>
        <w:spacing w:after="0" w:line="240" w:lineRule="auto"/>
        <w:jc w:val="both"/>
        <w:rPr>
          <w:sz w:val="21"/>
          <w:szCs w:val="21"/>
        </w:rPr>
      </w:pPr>
      <w:r w:rsidRPr="006D1792">
        <w:rPr>
          <w:sz w:val="21"/>
          <w:szCs w:val="21"/>
        </w:rPr>
        <w:t xml:space="preserve">К болоту, да и то в начальной стадии развития, относится только мокрый </w:t>
      </w:r>
      <w:proofErr w:type="spellStart"/>
      <w:r w:rsidRPr="006D1792">
        <w:rPr>
          <w:b/>
          <w:sz w:val="21"/>
          <w:szCs w:val="21"/>
        </w:rPr>
        <w:t>юдал</w:t>
      </w:r>
      <w:proofErr w:type="spellEnd"/>
      <w:r w:rsidRPr="006D1792">
        <w:rPr>
          <w:b/>
          <w:sz w:val="21"/>
          <w:szCs w:val="21"/>
        </w:rPr>
        <w:t>,</w:t>
      </w:r>
      <w:r w:rsidRPr="006D1792">
        <w:rPr>
          <w:sz w:val="21"/>
          <w:szCs w:val="21"/>
        </w:rPr>
        <w:t xml:space="preserve"> в котором уже начинается процесс отложения торфа.</w:t>
      </w:r>
    </w:p>
    <w:p w:rsidR="00777B4F" w:rsidRPr="006D1792" w:rsidRDefault="00777B4F" w:rsidP="006A72DB">
      <w:pPr>
        <w:spacing w:after="0" w:line="240" w:lineRule="auto"/>
        <w:jc w:val="both"/>
        <w:rPr>
          <w:sz w:val="21"/>
          <w:szCs w:val="21"/>
        </w:rPr>
      </w:pPr>
      <w:proofErr w:type="spellStart"/>
      <w:r w:rsidRPr="006D1792">
        <w:rPr>
          <w:b/>
          <w:sz w:val="21"/>
          <w:szCs w:val="21"/>
        </w:rPr>
        <w:t>Кёлёк</w:t>
      </w:r>
      <w:proofErr w:type="spellEnd"/>
      <w:r w:rsidRPr="006D1792">
        <w:rPr>
          <w:sz w:val="21"/>
          <w:szCs w:val="21"/>
        </w:rPr>
        <w:t xml:space="preserve"> – уже основательное болото с четко очерченными берегами, располагающееся в понижениях местности среди тайги или на месте зарастающих озерных котловин.</w:t>
      </w:r>
    </w:p>
    <w:p w:rsidR="00777B4F" w:rsidRPr="006D1792" w:rsidRDefault="00777B4F" w:rsidP="006A72DB">
      <w:pPr>
        <w:spacing w:after="0" w:line="240" w:lineRule="auto"/>
        <w:jc w:val="both"/>
        <w:rPr>
          <w:sz w:val="21"/>
          <w:szCs w:val="21"/>
        </w:rPr>
      </w:pPr>
      <w:r w:rsidRPr="006D1792">
        <w:rPr>
          <w:b/>
          <w:sz w:val="21"/>
          <w:szCs w:val="21"/>
        </w:rPr>
        <w:t>Окна</w:t>
      </w:r>
      <w:r w:rsidRPr="006D1792">
        <w:rPr>
          <w:sz w:val="21"/>
          <w:szCs w:val="21"/>
        </w:rPr>
        <w:t xml:space="preserve"> – лужицы чистой прозрачной воды на серо</w:t>
      </w:r>
      <w:r w:rsidR="006D1792">
        <w:rPr>
          <w:sz w:val="21"/>
          <w:szCs w:val="21"/>
        </w:rPr>
        <w:t xml:space="preserve"> - </w:t>
      </w:r>
      <w:r w:rsidRPr="006D1792">
        <w:rPr>
          <w:sz w:val="21"/>
          <w:szCs w:val="21"/>
        </w:rPr>
        <w:t>зеленой поверхности болота.</w:t>
      </w:r>
    </w:p>
    <w:p w:rsidR="00777B4F" w:rsidRPr="006D1792" w:rsidRDefault="00777B4F" w:rsidP="006A72DB">
      <w:pPr>
        <w:spacing w:after="0" w:line="240" w:lineRule="auto"/>
        <w:jc w:val="both"/>
        <w:rPr>
          <w:b/>
          <w:sz w:val="21"/>
          <w:szCs w:val="21"/>
        </w:rPr>
      </w:pPr>
      <w:r w:rsidRPr="006D1792">
        <w:rPr>
          <w:sz w:val="21"/>
          <w:szCs w:val="21"/>
        </w:rPr>
        <w:t>Твердая горная порода, находящаяся под болотом, в силу различных причин порой образует очень глубокие вертикальные пустоты.</w:t>
      </w:r>
      <w:r w:rsidR="00F37F33">
        <w:rPr>
          <w:sz w:val="21"/>
          <w:szCs w:val="21"/>
        </w:rPr>
        <w:t xml:space="preserve"> </w:t>
      </w:r>
      <w:r w:rsidRPr="006D1792">
        <w:rPr>
          <w:sz w:val="21"/>
          <w:szCs w:val="21"/>
        </w:rPr>
        <w:t xml:space="preserve">Заполняясь песчанистым материалом, обильно насыщенным водой, они и образуют коварные </w:t>
      </w:r>
      <w:r w:rsidRPr="006D1792">
        <w:rPr>
          <w:b/>
          <w:sz w:val="21"/>
          <w:szCs w:val="21"/>
        </w:rPr>
        <w:t xml:space="preserve">окна, </w:t>
      </w:r>
      <w:proofErr w:type="spellStart"/>
      <w:r w:rsidRPr="006D1792">
        <w:rPr>
          <w:b/>
          <w:sz w:val="21"/>
          <w:szCs w:val="21"/>
        </w:rPr>
        <w:t>водья</w:t>
      </w:r>
      <w:proofErr w:type="spellEnd"/>
      <w:r w:rsidRPr="006D1792">
        <w:rPr>
          <w:b/>
          <w:sz w:val="21"/>
          <w:szCs w:val="21"/>
        </w:rPr>
        <w:t xml:space="preserve"> и </w:t>
      </w:r>
      <w:proofErr w:type="spellStart"/>
      <w:r w:rsidRPr="006D1792">
        <w:rPr>
          <w:b/>
          <w:sz w:val="21"/>
          <w:szCs w:val="21"/>
        </w:rPr>
        <w:t>чарусы</w:t>
      </w:r>
      <w:proofErr w:type="spellEnd"/>
      <w:r w:rsidRPr="006D1792">
        <w:rPr>
          <w:b/>
          <w:sz w:val="21"/>
          <w:szCs w:val="21"/>
        </w:rPr>
        <w:t>.</w:t>
      </w:r>
    </w:p>
    <w:p w:rsidR="00777B4F" w:rsidRPr="006D1792" w:rsidRDefault="00777B4F" w:rsidP="006A72DB">
      <w:pPr>
        <w:spacing w:after="0" w:line="240" w:lineRule="auto"/>
        <w:jc w:val="both"/>
        <w:rPr>
          <w:sz w:val="21"/>
          <w:szCs w:val="21"/>
        </w:rPr>
      </w:pPr>
      <w:proofErr w:type="spellStart"/>
      <w:r w:rsidRPr="006D1792">
        <w:rPr>
          <w:b/>
          <w:sz w:val="21"/>
          <w:szCs w:val="21"/>
        </w:rPr>
        <w:t>Понджа</w:t>
      </w:r>
      <w:proofErr w:type="spellEnd"/>
      <w:r w:rsidRPr="006D1792">
        <w:rPr>
          <w:sz w:val="21"/>
          <w:szCs w:val="21"/>
        </w:rPr>
        <w:t xml:space="preserve"> – болото, располагающееся на высоких берегах рек, питающееся за счет грунтовых вод и поросшее большим количеством водолюбивых растений. В ширину может достигать нескольких километров, тянется полосой вдоль берега.</w:t>
      </w:r>
      <w:r w:rsidRPr="006D1792">
        <w:rPr>
          <w:sz w:val="21"/>
          <w:szCs w:val="21"/>
        </w:rPr>
        <w:tab/>
      </w:r>
      <w:r w:rsidRPr="006D1792">
        <w:rPr>
          <w:sz w:val="21"/>
          <w:szCs w:val="21"/>
        </w:rPr>
        <w:tab/>
      </w:r>
      <w:proofErr w:type="spellStart"/>
      <w:r w:rsidRPr="006D1792">
        <w:rPr>
          <w:b/>
          <w:sz w:val="21"/>
          <w:szCs w:val="21"/>
        </w:rPr>
        <w:t>Барамбашник</w:t>
      </w:r>
      <w:proofErr w:type="spellEnd"/>
      <w:r w:rsidRPr="006D1792">
        <w:rPr>
          <w:sz w:val="21"/>
          <w:szCs w:val="21"/>
        </w:rPr>
        <w:t xml:space="preserve"> – болото, поросшее осоковыми видами трав и гипновыми мхами. Встречаются карликовые березы.</w:t>
      </w:r>
    </w:p>
    <w:p w:rsidR="00777B4F" w:rsidRPr="006D1792" w:rsidRDefault="00777B4F" w:rsidP="006A72DB">
      <w:pPr>
        <w:spacing w:after="0" w:line="240" w:lineRule="auto"/>
        <w:jc w:val="both"/>
        <w:rPr>
          <w:sz w:val="21"/>
          <w:szCs w:val="21"/>
        </w:rPr>
      </w:pPr>
      <w:proofErr w:type="spellStart"/>
      <w:r w:rsidRPr="006D1792">
        <w:rPr>
          <w:b/>
          <w:sz w:val="21"/>
          <w:szCs w:val="21"/>
        </w:rPr>
        <w:t>Рям</w:t>
      </w:r>
      <w:proofErr w:type="spellEnd"/>
      <w:r w:rsidRPr="006D1792">
        <w:rPr>
          <w:b/>
          <w:sz w:val="21"/>
          <w:szCs w:val="21"/>
        </w:rPr>
        <w:t xml:space="preserve"> </w:t>
      </w:r>
      <w:r w:rsidRPr="006D1792">
        <w:rPr>
          <w:sz w:val="21"/>
          <w:szCs w:val="21"/>
        </w:rPr>
        <w:t>– болото, поросшее карликовыми деревьями и кустарником. Активно развивается сфагновый мох.</w:t>
      </w:r>
    </w:p>
    <w:p w:rsidR="00777B4F" w:rsidRPr="006D1792" w:rsidRDefault="00777B4F" w:rsidP="006A72DB">
      <w:pPr>
        <w:spacing w:after="0" w:line="240" w:lineRule="auto"/>
        <w:jc w:val="both"/>
        <w:rPr>
          <w:sz w:val="21"/>
          <w:szCs w:val="21"/>
        </w:rPr>
      </w:pPr>
      <w:r w:rsidRPr="006D1792">
        <w:rPr>
          <w:sz w:val="21"/>
          <w:szCs w:val="21"/>
        </w:rPr>
        <w:t xml:space="preserve">Среди местных жителей </w:t>
      </w:r>
      <w:proofErr w:type="gramStart"/>
      <w:r w:rsidRPr="006D1792">
        <w:rPr>
          <w:b/>
          <w:sz w:val="21"/>
          <w:szCs w:val="21"/>
        </w:rPr>
        <w:t>тесан</w:t>
      </w:r>
      <w:proofErr w:type="gramEnd"/>
      <w:r w:rsidRPr="006D1792">
        <w:rPr>
          <w:b/>
          <w:sz w:val="21"/>
          <w:szCs w:val="21"/>
        </w:rPr>
        <w:t xml:space="preserve"> и </w:t>
      </w:r>
      <w:proofErr w:type="spellStart"/>
      <w:r w:rsidRPr="006D1792">
        <w:rPr>
          <w:b/>
          <w:sz w:val="21"/>
          <w:szCs w:val="21"/>
        </w:rPr>
        <w:t>юдал</w:t>
      </w:r>
      <w:proofErr w:type="spellEnd"/>
      <w:r w:rsidRPr="006D1792">
        <w:rPr>
          <w:sz w:val="21"/>
          <w:szCs w:val="21"/>
        </w:rPr>
        <w:t xml:space="preserve"> не признаются болотами. Это, скорее, заболоченные леса.</w:t>
      </w:r>
    </w:p>
    <w:p w:rsidR="00777B4F" w:rsidRPr="006D1792" w:rsidRDefault="00777B4F" w:rsidP="006A72DB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6D1792">
        <w:rPr>
          <w:b/>
          <w:sz w:val="21"/>
          <w:szCs w:val="21"/>
        </w:rPr>
        <w:t>Тесан</w:t>
      </w:r>
      <w:proofErr w:type="gramEnd"/>
      <w:r w:rsidRPr="006D1792">
        <w:rPr>
          <w:b/>
          <w:sz w:val="21"/>
          <w:szCs w:val="21"/>
        </w:rPr>
        <w:t xml:space="preserve"> </w:t>
      </w:r>
      <w:r w:rsidRPr="006D1792">
        <w:rPr>
          <w:sz w:val="21"/>
          <w:szCs w:val="21"/>
        </w:rPr>
        <w:t>– низины междуречий, находящиеся в начальной стадии заболачивания. Растительность представлена различного вида осоками, активно заглушающими молодые деревья. Мхов еще мало или их нет вообще.</w:t>
      </w:r>
    </w:p>
    <w:p w:rsidR="00777B4F" w:rsidRPr="006D1792" w:rsidRDefault="00777B4F" w:rsidP="006A72DB">
      <w:pPr>
        <w:spacing w:after="0" w:line="240" w:lineRule="auto"/>
        <w:jc w:val="both"/>
        <w:rPr>
          <w:sz w:val="21"/>
          <w:szCs w:val="21"/>
        </w:rPr>
      </w:pPr>
      <w:r w:rsidRPr="006D1792">
        <w:rPr>
          <w:b/>
          <w:sz w:val="21"/>
          <w:szCs w:val="21"/>
        </w:rPr>
        <w:lastRenderedPageBreak/>
        <w:t>Урман</w:t>
      </w:r>
      <w:r w:rsidRPr="006D1792">
        <w:rPr>
          <w:sz w:val="21"/>
          <w:szCs w:val="21"/>
        </w:rPr>
        <w:t xml:space="preserve"> – мощный, хорошо дренированный, торфяник, поросший елью, сосной и кедром.</w:t>
      </w:r>
    </w:p>
    <w:p w:rsidR="00777B4F" w:rsidRPr="006D1792" w:rsidRDefault="00777B4F" w:rsidP="006A72DB">
      <w:pPr>
        <w:spacing w:after="0" w:line="240" w:lineRule="auto"/>
        <w:jc w:val="both"/>
        <w:rPr>
          <w:sz w:val="21"/>
          <w:szCs w:val="21"/>
        </w:rPr>
      </w:pPr>
      <w:r w:rsidRPr="006D1792">
        <w:rPr>
          <w:b/>
          <w:sz w:val="21"/>
          <w:szCs w:val="21"/>
        </w:rPr>
        <w:t xml:space="preserve">Чаруса </w:t>
      </w:r>
      <w:r w:rsidRPr="006D1792">
        <w:rPr>
          <w:sz w:val="21"/>
          <w:szCs w:val="21"/>
        </w:rPr>
        <w:t>– очень коварная, но с виду привлекательная полянка, поросшая свежей зеленой травой и яркими цветами. Однако травяной покров, не выдерживающий даже мелких животных, скрывает под собой страшную пучину.</w:t>
      </w:r>
      <w:r w:rsidRPr="006D1792">
        <w:rPr>
          <w:sz w:val="21"/>
          <w:szCs w:val="21"/>
        </w:rPr>
        <w:tab/>
      </w:r>
      <w:r w:rsidRPr="006D1792">
        <w:rPr>
          <w:sz w:val="21"/>
          <w:szCs w:val="21"/>
        </w:rPr>
        <w:tab/>
        <w:t xml:space="preserve"> </w:t>
      </w:r>
    </w:p>
    <w:p w:rsidR="00777B4F" w:rsidRPr="006D1792" w:rsidRDefault="00777B4F" w:rsidP="006A72DB">
      <w:pPr>
        <w:spacing w:after="0" w:line="240" w:lineRule="auto"/>
        <w:jc w:val="both"/>
        <w:rPr>
          <w:sz w:val="21"/>
          <w:szCs w:val="21"/>
        </w:rPr>
      </w:pPr>
      <w:proofErr w:type="spellStart"/>
      <w:r w:rsidRPr="006D1792">
        <w:rPr>
          <w:b/>
          <w:sz w:val="21"/>
          <w:szCs w:val="21"/>
        </w:rPr>
        <w:t>Юдал</w:t>
      </w:r>
      <w:proofErr w:type="spellEnd"/>
      <w:r w:rsidRPr="006D1792">
        <w:rPr>
          <w:sz w:val="21"/>
          <w:szCs w:val="21"/>
        </w:rPr>
        <w:t xml:space="preserve"> – заболоченные ровные участки местности, характеризующиеся угнетенной древесной растительностью. Существует несколько стадий заболоченности </w:t>
      </w:r>
      <w:proofErr w:type="spellStart"/>
      <w:r w:rsidRPr="006D1792">
        <w:rPr>
          <w:sz w:val="21"/>
          <w:szCs w:val="21"/>
        </w:rPr>
        <w:t>юдалов</w:t>
      </w:r>
      <w:proofErr w:type="spellEnd"/>
      <w:r w:rsidRPr="006D1792">
        <w:rPr>
          <w:sz w:val="21"/>
          <w:szCs w:val="21"/>
        </w:rPr>
        <w:t>: обыкновенный, сырой и мокрый.</w:t>
      </w:r>
    </w:p>
    <w:p w:rsidR="006D1792" w:rsidRPr="006D1792" w:rsidRDefault="006D1792" w:rsidP="006D1792">
      <w:pPr>
        <w:spacing w:after="0" w:line="240" w:lineRule="auto"/>
        <w:jc w:val="center"/>
        <w:outlineLvl w:val="1"/>
        <w:rPr>
          <w:rFonts w:eastAsia="Times New Roman"/>
          <w:b/>
          <w:bCs/>
          <w:iCs/>
          <w:sz w:val="21"/>
          <w:szCs w:val="21"/>
          <w:lang w:eastAsia="ru-RU"/>
        </w:rPr>
      </w:pPr>
      <w:r w:rsidRPr="006D1792">
        <w:rPr>
          <w:rFonts w:eastAsia="Times New Roman"/>
          <w:b/>
          <w:bCs/>
          <w:iCs/>
          <w:sz w:val="21"/>
          <w:szCs w:val="21"/>
          <w:lang w:eastAsia="ru-RU"/>
        </w:rPr>
        <w:t>Свечения на болотах</w:t>
      </w:r>
    </w:p>
    <w:p w:rsidR="000B7C95" w:rsidRPr="006D1792" w:rsidRDefault="006D1792" w:rsidP="006D1792">
      <w:pPr>
        <w:spacing w:after="0" w:line="240" w:lineRule="auto"/>
        <w:jc w:val="both"/>
        <w:outlineLvl w:val="1"/>
        <w:rPr>
          <w:rFonts w:eastAsia="Times New Roman"/>
          <w:bCs/>
          <w:iCs/>
          <w:sz w:val="21"/>
          <w:szCs w:val="21"/>
          <w:lang w:eastAsia="ru-RU"/>
        </w:rPr>
      </w:pPr>
      <w:r w:rsidRPr="006D1792">
        <w:rPr>
          <w:rFonts w:eastAsia="Times New Roman"/>
          <w:bCs/>
          <w:iCs/>
          <w:sz w:val="21"/>
          <w:szCs w:val="21"/>
          <w:lang w:eastAsia="ru-RU"/>
        </w:rPr>
        <w:t>В тёплые тёмные ночи на болотах наблюдается свечение бледно</w:t>
      </w:r>
      <w:r>
        <w:rPr>
          <w:rFonts w:eastAsia="Times New Roman"/>
          <w:bCs/>
          <w:iCs/>
          <w:sz w:val="21"/>
          <w:szCs w:val="21"/>
          <w:lang w:eastAsia="ru-RU"/>
        </w:rPr>
        <w:t xml:space="preserve"> - </w:t>
      </w:r>
      <w:r w:rsidRPr="006D1792">
        <w:rPr>
          <w:rFonts w:eastAsia="Times New Roman"/>
          <w:bCs/>
          <w:iCs/>
          <w:sz w:val="21"/>
          <w:szCs w:val="21"/>
          <w:lang w:eastAsia="ru-RU"/>
        </w:rPr>
        <w:t>голубоватых, слабо мерцающих огоньков, выписывающих сложную траекторию. Их возникновение объясняют спонтанным возгоранием выделяющегося из болота метана (болотного газа), светом гнилушек (гниющих растений), фосфоресцирующих организмов, радиоактивных минеральных осадков, и другими причинами</w:t>
      </w:r>
    </w:p>
    <w:p w:rsidR="006D1792" w:rsidRPr="006D1792" w:rsidRDefault="006D1792" w:rsidP="006D1792">
      <w:pPr>
        <w:spacing w:after="0" w:line="240" w:lineRule="auto"/>
        <w:jc w:val="both"/>
        <w:outlineLvl w:val="1"/>
        <w:rPr>
          <w:rFonts w:eastAsia="Times New Roman"/>
          <w:bCs/>
          <w:iCs/>
          <w:sz w:val="21"/>
          <w:szCs w:val="21"/>
          <w:lang w:eastAsia="ru-RU"/>
        </w:rPr>
      </w:pPr>
    </w:p>
    <w:p w:rsidR="006D1792" w:rsidRPr="006D1792" w:rsidRDefault="00777B4F" w:rsidP="006D1792">
      <w:pPr>
        <w:spacing w:after="0" w:line="240" w:lineRule="auto"/>
        <w:jc w:val="center"/>
        <w:outlineLvl w:val="1"/>
        <w:rPr>
          <w:rFonts w:eastAsia="Times New Roman"/>
          <w:b/>
          <w:bCs/>
          <w:iCs/>
          <w:sz w:val="21"/>
          <w:szCs w:val="21"/>
          <w:lang w:eastAsia="ru-RU"/>
        </w:rPr>
      </w:pPr>
      <w:r w:rsidRPr="006D1792">
        <w:rPr>
          <w:rFonts w:eastAsia="Times New Roman"/>
          <w:b/>
          <w:bCs/>
          <w:iCs/>
          <w:sz w:val="21"/>
          <w:szCs w:val="21"/>
          <w:lang w:eastAsia="ru-RU"/>
        </w:rPr>
        <w:t>В мифологии</w:t>
      </w:r>
    </w:p>
    <w:p w:rsidR="00777B4F" w:rsidRPr="006D1792" w:rsidRDefault="00777B4F" w:rsidP="006A72DB">
      <w:pPr>
        <w:spacing w:after="0" w:line="240" w:lineRule="auto"/>
        <w:jc w:val="both"/>
        <w:outlineLvl w:val="1"/>
        <w:rPr>
          <w:rFonts w:eastAsia="Times New Roman"/>
          <w:bCs/>
          <w:iCs/>
          <w:sz w:val="21"/>
          <w:szCs w:val="21"/>
          <w:lang w:eastAsia="ru-RU"/>
        </w:rPr>
      </w:pPr>
      <w:r w:rsidRPr="006D1792">
        <w:rPr>
          <w:rFonts w:eastAsia="Times New Roman"/>
          <w:bCs/>
          <w:iCs/>
          <w:sz w:val="21"/>
          <w:szCs w:val="21"/>
          <w:lang w:eastAsia="ru-RU"/>
        </w:rPr>
        <w:t xml:space="preserve"> многих культур болото ассоциируется с плохим, </w:t>
      </w:r>
      <w:proofErr w:type="gramStart"/>
      <w:r w:rsidRPr="006D1792">
        <w:rPr>
          <w:rFonts w:eastAsia="Times New Roman"/>
          <w:bCs/>
          <w:iCs/>
          <w:sz w:val="21"/>
          <w:szCs w:val="21"/>
          <w:lang w:eastAsia="ru-RU"/>
        </w:rPr>
        <w:t>гиблым</w:t>
      </w:r>
      <w:proofErr w:type="gramEnd"/>
      <w:r w:rsidRPr="006D1792">
        <w:rPr>
          <w:rFonts w:eastAsia="Times New Roman"/>
          <w:bCs/>
          <w:iCs/>
          <w:sz w:val="21"/>
          <w:szCs w:val="21"/>
          <w:lang w:eastAsia="ru-RU"/>
        </w:rPr>
        <w:t>, нечистым местом.</w:t>
      </w:r>
    </w:p>
    <w:p w:rsidR="00777B4F" w:rsidRPr="006D1792" w:rsidRDefault="00777B4F" w:rsidP="006A72DB">
      <w:pPr>
        <w:spacing w:after="0" w:line="240" w:lineRule="auto"/>
        <w:jc w:val="both"/>
        <w:outlineLvl w:val="1"/>
        <w:rPr>
          <w:rFonts w:eastAsia="Times New Roman"/>
          <w:bCs/>
          <w:iCs/>
          <w:sz w:val="21"/>
          <w:szCs w:val="21"/>
          <w:lang w:eastAsia="ru-RU"/>
        </w:rPr>
      </w:pPr>
      <w:r w:rsidRPr="006D1792">
        <w:rPr>
          <w:rFonts w:eastAsia="Times New Roman"/>
          <w:bCs/>
          <w:iCs/>
          <w:sz w:val="21"/>
          <w:szCs w:val="21"/>
          <w:lang w:eastAsia="ru-RU"/>
        </w:rPr>
        <w:t xml:space="preserve">Согласно восточнославянской мифологии на болотах обитает болотный человек, который может заблудить путника. С древних пор людей пугало ночное свечение на болотах. </w:t>
      </w:r>
      <w:proofErr w:type="gramStart"/>
      <w:r w:rsidRPr="006D1792">
        <w:rPr>
          <w:rFonts w:eastAsia="Times New Roman"/>
          <w:bCs/>
          <w:iCs/>
          <w:sz w:val="21"/>
          <w:szCs w:val="21"/>
          <w:lang w:eastAsia="ru-RU"/>
        </w:rPr>
        <w:t>Из</w:t>
      </w:r>
      <w:proofErr w:type="gramEnd"/>
      <w:r w:rsidR="006D1792">
        <w:rPr>
          <w:rFonts w:eastAsia="Times New Roman"/>
          <w:bCs/>
          <w:iCs/>
          <w:sz w:val="21"/>
          <w:szCs w:val="21"/>
          <w:lang w:eastAsia="ru-RU"/>
        </w:rPr>
        <w:t xml:space="preserve"> - </w:t>
      </w:r>
      <w:proofErr w:type="gramStart"/>
      <w:r w:rsidRPr="006D1792">
        <w:rPr>
          <w:rFonts w:eastAsia="Times New Roman"/>
          <w:bCs/>
          <w:iCs/>
          <w:sz w:val="21"/>
          <w:szCs w:val="21"/>
          <w:lang w:eastAsia="ru-RU"/>
        </w:rPr>
        <w:t>за</w:t>
      </w:r>
      <w:proofErr w:type="gramEnd"/>
      <w:r w:rsidRPr="006D1792">
        <w:rPr>
          <w:rFonts w:eastAsia="Times New Roman"/>
          <w:bCs/>
          <w:iCs/>
          <w:sz w:val="21"/>
          <w:szCs w:val="21"/>
          <w:lang w:eastAsia="ru-RU"/>
        </w:rPr>
        <w:t xml:space="preserve"> характерного расположения огоньков</w:t>
      </w:r>
      <w:r w:rsidR="006D1792">
        <w:rPr>
          <w:rFonts w:eastAsia="Times New Roman"/>
          <w:bCs/>
          <w:iCs/>
          <w:sz w:val="21"/>
          <w:szCs w:val="21"/>
          <w:lang w:eastAsia="ru-RU"/>
        </w:rPr>
        <w:t xml:space="preserve"> -</w:t>
      </w:r>
      <w:r w:rsidR="00F37F33">
        <w:rPr>
          <w:rFonts w:eastAsia="Times New Roman"/>
          <w:bCs/>
          <w:iCs/>
          <w:sz w:val="21"/>
          <w:szCs w:val="21"/>
          <w:lang w:eastAsia="ru-RU"/>
        </w:rPr>
        <w:t xml:space="preserve"> </w:t>
      </w:r>
      <w:r w:rsidRPr="006D1792">
        <w:rPr>
          <w:rFonts w:eastAsia="Times New Roman"/>
          <w:bCs/>
          <w:iCs/>
          <w:sz w:val="21"/>
          <w:szCs w:val="21"/>
          <w:lang w:eastAsia="ru-RU"/>
        </w:rPr>
        <w:t xml:space="preserve"> на высоте человеческой руки</w:t>
      </w:r>
      <w:r w:rsidR="006D1792">
        <w:rPr>
          <w:rFonts w:eastAsia="Times New Roman"/>
          <w:bCs/>
          <w:iCs/>
          <w:sz w:val="21"/>
          <w:szCs w:val="21"/>
          <w:lang w:eastAsia="ru-RU"/>
        </w:rPr>
        <w:t xml:space="preserve"> -</w:t>
      </w:r>
      <w:r w:rsidR="00F37F33">
        <w:rPr>
          <w:rFonts w:eastAsia="Times New Roman"/>
          <w:bCs/>
          <w:iCs/>
          <w:sz w:val="21"/>
          <w:szCs w:val="21"/>
          <w:lang w:eastAsia="ru-RU"/>
        </w:rPr>
        <w:t xml:space="preserve"> </w:t>
      </w:r>
      <w:r w:rsidRPr="006D1792">
        <w:rPr>
          <w:rFonts w:eastAsia="Times New Roman"/>
          <w:bCs/>
          <w:iCs/>
          <w:sz w:val="21"/>
          <w:szCs w:val="21"/>
          <w:lang w:eastAsia="ru-RU"/>
        </w:rPr>
        <w:t xml:space="preserve"> их называют «свечами покойника». Считается, что </w:t>
      </w:r>
      <w:proofErr w:type="gramStart"/>
      <w:r w:rsidRPr="006D1792">
        <w:rPr>
          <w:rFonts w:eastAsia="Times New Roman"/>
          <w:bCs/>
          <w:iCs/>
          <w:sz w:val="21"/>
          <w:szCs w:val="21"/>
          <w:lang w:eastAsia="ru-RU"/>
        </w:rPr>
        <w:t>увидевший</w:t>
      </w:r>
      <w:proofErr w:type="gramEnd"/>
      <w:r w:rsidRPr="006D1792">
        <w:rPr>
          <w:rFonts w:eastAsia="Times New Roman"/>
          <w:bCs/>
          <w:iCs/>
          <w:sz w:val="21"/>
          <w:szCs w:val="21"/>
          <w:lang w:eastAsia="ru-RU"/>
        </w:rPr>
        <w:t xml:space="preserve"> их, получил предупреждение о скорой смерти, а несут их пришельцы с того света. </w:t>
      </w:r>
    </w:p>
    <w:p w:rsidR="00777B4F" w:rsidRPr="006D1792" w:rsidRDefault="00777B4F" w:rsidP="006A72DB">
      <w:pPr>
        <w:spacing w:after="0" w:line="240" w:lineRule="auto"/>
        <w:jc w:val="both"/>
        <w:outlineLvl w:val="1"/>
        <w:rPr>
          <w:rFonts w:eastAsia="Times New Roman"/>
          <w:bCs/>
          <w:iCs/>
          <w:sz w:val="21"/>
          <w:szCs w:val="21"/>
          <w:lang w:eastAsia="ru-RU"/>
        </w:rPr>
      </w:pPr>
      <w:r w:rsidRPr="006D1792">
        <w:rPr>
          <w:rFonts w:eastAsia="Times New Roman"/>
          <w:bCs/>
          <w:iCs/>
          <w:sz w:val="21"/>
          <w:szCs w:val="21"/>
          <w:lang w:eastAsia="ru-RU"/>
        </w:rPr>
        <w:t>Ханты и манси верили, что весь мир родился из «жидкой земли», то есть из болота.</w:t>
      </w:r>
    </w:p>
    <w:p w:rsidR="006A72DB" w:rsidRPr="006D1792" w:rsidRDefault="006A72DB" w:rsidP="006A72DB">
      <w:pPr>
        <w:spacing w:after="0" w:line="240" w:lineRule="auto"/>
        <w:jc w:val="both"/>
        <w:outlineLvl w:val="1"/>
        <w:rPr>
          <w:rFonts w:eastAsia="Times New Roman"/>
          <w:b/>
          <w:i/>
          <w:sz w:val="21"/>
          <w:szCs w:val="21"/>
          <w:lang w:eastAsia="ru-RU"/>
        </w:rPr>
      </w:pPr>
    </w:p>
    <w:p w:rsidR="00777B4F" w:rsidRPr="006D1792" w:rsidRDefault="00777B4F" w:rsidP="006A72DB">
      <w:pPr>
        <w:spacing w:after="0" w:line="240" w:lineRule="auto"/>
        <w:jc w:val="both"/>
        <w:rPr>
          <w:rFonts w:eastAsia="Times New Roman"/>
          <w:i/>
          <w:sz w:val="21"/>
          <w:szCs w:val="21"/>
          <w:lang w:eastAsia="ru-RU"/>
        </w:rPr>
      </w:pPr>
      <w:r w:rsidRPr="006D1792">
        <w:rPr>
          <w:rFonts w:eastAsia="Times New Roman"/>
          <w:i/>
          <w:sz w:val="21"/>
          <w:szCs w:val="21"/>
          <w:lang w:eastAsia="ru-RU"/>
        </w:rPr>
        <w:t xml:space="preserve">Болота и связанная с ними деятельность фигурируют во множестве </w:t>
      </w:r>
      <w:r w:rsidRPr="006D1792">
        <w:rPr>
          <w:rFonts w:eastAsia="Times New Roman"/>
          <w:b/>
          <w:i/>
          <w:sz w:val="21"/>
          <w:szCs w:val="21"/>
          <w:lang w:eastAsia="ru-RU"/>
        </w:rPr>
        <w:t>литературных источников</w:t>
      </w:r>
      <w:r w:rsidRPr="006D1792">
        <w:rPr>
          <w:rFonts w:eastAsia="Times New Roman"/>
          <w:i/>
          <w:sz w:val="21"/>
          <w:szCs w:val="21"/>
          <w:lang w:eastAsia="ru-RU"/>
        </w:rPr>
        <w:t>, отражающих быт. Например, это — типичное место обитания Бабы</w:t>
      </w:r>
      <w:r w:rsidR="006D1792">
        <w:rPr>
          <w:rFonts w:eastAsia="Times New Roman"/>
          <w:i/>
          <w:sz w:val="21"/>
          <w:szCs w:val="21"/>
          <w:lang w:eastAsia="ru-RU"/>
        </w:rPr>
        <w:t xml:space="preserve"> - </w:t>
      </w:r>
      <w:r w:rsidRPr="006D1792">
        <w:rPr>
          <w:rFonts w:eastAsia="Times New Roman"/>
          <w:i/>
          <w:sz w:val="21"/>
          <w:szCs w:val="21"/>
          <w:lang w:eastAsia="ru-RU"/>
        </w:rPr>
        <w:t xml:space="preserve">яги из русских народных сказок; </w:t>
      </w:r>
    </w:p>
    <w:p w:rsidR="00777B4F" w:rsidRPr="006D1792" w:rsidRDefault="00777B4F" w:rsidP="006A72DB">
      <w:pPr>
        <w:spacing w:after="0" w:line="240" w:lineRule="auto"/>
        <w:jc w:val="both"/>
        <w:rPr>
          <w:rFonts w:eastAsia="Times New Roman"/>
          <w:i/>
          <w:sz w:val="21"/>
          <w:szCs w:val="21"/>
          <w:lang w:eastAsia="ru-RU"/>
        </w:rPr>
      </w:pPr>
      <w:r w:rsidRPr="006D1792">
        <w:rPr>
          <w:rFonts w:eastAsia="Times New Roman"/>
          <w:i/>
          <w:sz w:val="21"/>
          <w:szCs w:val="21"/>
          <w:lang w:eastAsia="ru-RU"/>
        </w:rPr>
        <w:t xml:space="preserve">описанию болот Заволжья посвящена глава романа </w:t>
      </w:r>
      <w:r w:rsidRPr="006D1792">
        <w:rPr>
          <w:rFonts w:eastAsia="Batang"/>
          <w:sz w:val="21"/>
          <w:szCs w:val="21"/>
          <w:lang w:eastAsia="ru-RU"/>
        </w:rPr>
        <w:t>П. Мельникова «В лесах»</w:t>
      </w:r>
      <w:r w:rsidRPr="006D1792">
        <w:rPr>
          <w:rFonts w:eastAsia="Times New Roman"/>
          <w:i/>
          <w:sz w:val="21"/>
          <w:szCs w:val="21"/>
          <w:lang w:eastAsia="ru-RU"/>
        </w:rPr>
        <w:t>,</w:t>
      </w:r>
    </w:p>
    <w:p w:rsidR="00777B4F" w:rsidRPr="006D1792" w:rsidRDefault="00777B4F" w:rsidP="006A72DB">
      <w:pPr>
        <w:spacing w:after="0" w:line="240" w:lineRule="auto"/>
        <w:jc w:val="both"/>
        <w:rPr>
          <w:rFonts w:eastAsia="Times New Roman"/>
          <w:i/>
          <w:sz w:val="21"/>
          <w:szCs w:val="21"/>
          <w:lang w:eastAsia="ru-RU"/>
        </w:rPr>
      </w:pPr>
      <w:r w:rsidRPr="006D1792">
        <w:rPr>
          <w:rFonts w:eastAsia="Times New Roman"/>
          <w:i/>
          <w:sz w:val="21"/>
          <w:szCs w:val="21"/>
          <w:lang w:eastAsia="ru-RU"/>
        </w:rPr>
        <w:t xml:space="preserve">а на </w:t>
      </w:r>
      <w:proofErr w:type="spellStart"/>
      <w:r w:rsidRPr="006D1792">
        <w:rPr>
          <w:rFonts w:eastAsia="Times New Roman"/>
          <w:i/>
          <w:sz w:val="21"/>
          <w:szCs w:val="21"/>
          <w:lang w:eastAsia="ru-RU"/>
        </w:rPr>
        <w:t>Припятских</w:t>
      </w:r>
      <w:proofErr w:type="spellEnd"/>
      <w:r w:rsidRPr="006D1792">
        <w:rPr>
          <w:rFonts w:eastAsia="Times New Roman"/>
          <w:i/>
          <w:sz w:val="21"/>
          <w:szCs w:val="21"/>
          <w:lang w:eastAsia="ru-RU"/>
        </w:rPr>
        <w:t xml:space="preserve"> болотах происходит действие повести </w:t>
      </w:r>
      <w:r w:rsidRPr="006D1792">
        <w:rPr>
          <w:rFonts w:eastAsia="Batang"/>
          <w:sz w:val="21"/>
          <w:szCs w:val="21"/>
          <w:lang w:eastAsia="ru-RU"/>
        </w:rPr>
        <w:t>А. Куприна «Олеся»</w:t>
      </w:r>
      <w:r w:rsidRPr="006D1792">
        <w:rPr>
          <w:rFonts w:eastAsia="Times New Roman"/>
          <w:sz w:val="21"/>
          <w:szCs w:val="21"/>
          <w:lang w:eastAsia="ru-RU"/>
        </w:rPr>
        <w:t>;</w:t>
      </w:r>
      <w:r w:rsidRPr="006D1792">
        <w:rPr>
          <w:rFonts w:eastAsia="Times New Roman"/>
          <w:i/>
          <w:sz w:val="21"/>
          <w:szCs w:val="21"/>
          <w:lang w:eastAsia="ru-RU"/>
        </w:rPr>
        <w:t xml:space="preserve"> </w:t>
      </w:r>
    </w:p>
    <w:p w:rsidR="00777B4F" w:rsidRPr="006D1792" w:rsidRDefault="00777B4F" w:rsidP="006A72DB">
      <w:pPr>
        <w:spacing w:after="0" w:line="240" w:lineRule="auto"/>
        <w:jc w:val="both"/>
        <w:rPr>
          <w:rFonts w:eastAsia="Times New Roman"/>
          <w:i/>
          <w:sz w:val="21"/>
          <w:szCs w:val="21"/>
          <w:lang w:eastAsia="ru-RU"/>
        </w:rPr>
      </w:pPr>
      <w:r w:rsidRPr="006D1792">
        <w:rPr>
          <w:rFonts w:eastAsia="Times New Roman"/>
          <w:i/>
          <w:sz w:val="21"/>
          <w:szCs w:val="21"/>
          <w:lang w:eastAsia="ru-RU"/>
        </w:rPr>
        <w:lastRenderedPageBreak/>
        <w:t xml:space="preserve">герои романа </w:t>
      </w:r>
      <w:r w:rsidRPr="006D1792">
        <w:rPr>
          <w:rFonts w:eastAsia="Batang"/>
          <w:sz w:val="21"/>
          <w:szCs w:val="21"/>
          <w:lang w:eastAsia="ru-RU"/>
        </w:rPr>
        <w:t>А. Фадеева «Разгром»</w:t>
      </w:r>
      <w:r w:rsidRPr="006D1792">
        <w:rPr>
          <w:rFonts w:eastAsia="Times New Roman"/>
          <w:i/>
          <w:sz w:val="21"/>
          <w:szCs w:val="21"/>
          <w:lang w:eastAsia="ru-RU"/>
        </w:rPr>
        <w:t xml:space="preserve"> строят гать, спасаясь от белоказаков,</w:t>
      </w:r>
    </w:p>
    <w:p w:rsidR="000B7C95" w:rsidRPr="006D1792" w:rsidRDefault="00777B4F" w:rsidP="006A72DB">
      <w:pPr>
        <w:spacing w:after="0" w:line="240" w:lineRule="auto"/>
        <w:jc w:val="both"/>
        <w:rPr>
          <w:rFonts w:eastAsia="Times New Roman"/>
          <w:i/>
          <w:sz w:val="21"/>
          <w:szCs w:val="21"/>
          <w:lang w:eastAsia="ru-RU"/>
        </w:rPr>
      </w:pPr>
      <w:r w:rsidRPr="006D1792">
        <w:rPr>
          <w:rFonts w:eastAsia="Times New Roman"/>
          <w:i/>
          <w:sz w:val="21"/>
          <w:szCs w:val="21"/>
          <w:lang w:eastAsia="ru-RU"/>
        </w:rPr>
        <w:t xml:space="preserve"> а герои повести </w:t>
      </w:r>
      <w:r w:rsidRPr="006D1792">
        <w:rPr>
          <w:rFonts w:eastAsia="Batang"/>
          <w:sz w:val="21"/>
          <w:szCs w:val="21"/>
          <w:lang w:eastAsia="ru-RU"/>
        </w:rPr>
        <w:t>А. Власова «Тайна девятки усачей»</w:t>
      </w:r>
      <w:r w:rsidRPr="006D1792">
        <w:rPr>
          <w:rFonts w:eastAsia="Times New Roman"/>
          <w:i/>
          <w:sz w:val="21"/>
          <w:szCs w:val="21"/>
          <w:lang w:eastAsia="ru-RU"/>
        </w:rPr>
        <w:t xml:space="preserve"> организуют экспедицию на болотных лыжах, чтобы исследовать партизанскую базу на островинах.</w:t>
      </w:r>
    </w:p>
    <w:p w:rsidR="00F37F33" w:rsidRDefault="006D1792" w:rsidP="006D1792">
      <w:pPr>
        <w:pStyle w:val="msoorganizationname"/>
        <w:widowControl w:val="0"/>
        <w:jc w:val="both"/>
        <w:rPr>
          <w:sz w:val="21"/>
          <w:szCs w:val="21"/>
          <w14:ligatures w14:val="none"/>
        </w:rPr>
      </w:pPr>
      <w:r w:rsidRPr="006D1792">
        <w:rPr>
          <w:i/>
          <w:sz w:val="21"/>
          <w:szCs w:val="21"/>
          <w14:ligatures w14:val="none"/>
        </w:rPr>
        <w:t>Таинственная прелесть болот воспета</w:t>
      </w:r>
      <w:r w:rsidRPr="006D1792">
        <w:rPr>
          <w:sz w:val="21"/>
          <w:szCs w:val="21"/>
          <w14:ligatures w14:val="none"/>
        </w:rPr>
        <w:t xml:space="preserve"> Александром </w:t>
      </w:r>
    </w:p>
    <w:p w:rsidR="006D1792" w:rsidRPr="006D1792" w:rsidRDefault="006D1792" w:rsidP="006D1792">
      <w:pPr>
        <w:pStyle w:val="msoorganizationname"/>
        <w:widowControl w:val="0"/>
        <w:jc w:val="both"/>
        <w:rPr>
          <w:b/>
          <w:i/>
          <w:sz w:val="21"/>
          <w:szCs w:val="21"/>
          <w14:ligatures w14:val="none"/>
        </w:rPr>
      </w:pPr>
      <w:r w:rsidRPr="006D1792">
        <w:rPr>
          <w:sz w:val="21"/>
          <w:szCs w:val="21"/>
          <w14:ligatures w14:val="none"/>
        </w:rPr>
        <w:t xml:space="preserve">Блоком в стихах </w:t>
      </w:r>
      <w:r w:rsidRPr="006D1792">
        <w:rPr>
          <w:i/>
          <w:sz w:val="21"/>
          <w:szCs w:val="21"/>
          <w14:ligatures w14:val="none"/>
        </w:rPr>
        <w:t>«Полюби эту вечность болот…», «</w:t>
      </w:r>
      <w:proofErr w:type="gramStart"/>
      <w:r w:rsidRPr="006D1792">
        <w:rPr>
          <w:i/>
          <w:sz w:val="21"/>
          <w:szCs w:val="21"/>
          <w14:ligatures w14:val="none"/>
        </w:rPr>
        <w:t>Болото</w:t>
      </w:r>
      <w:r w:rsidR="00F37F33">
        <w:rPr>
          <w:i/>
          <w:sz w:val="21"/>
          <w:szCs w:val="21"/>
          <w14:ligatures w14:val="none"/>
        </w:rPr>
        <w:t>-</w:t>
      </w:r>
      <w:r w:rsidRPr="006D1792">
        <w:rPr>
          <w:i/>
          <w:sz w:val="21"/>
          <w:szCs w:val="21"/>
          <w14:ligatures w14:val="none"/>
        </w:rPr>
        <w:t>глубокая</w:t>
      </w:r>
      <w:proofErr w:type="gramEnd"/>
      <w:r w:rsidRPr="006D1792">
        <w:rPr>
          <w:i/>
          <w:sz w:val="21"/>
          <w:szCs w:val="21"/>
          <w14:ligatures w14:val="none"/>
        </w:rPr>
        <w:t xml:space="preserve"> впадина огромного ока земли…», «Болотный попик», «Белый конь чуть ступает усталой ногой…» и др. (цикл «Пузыри земли», 1904</w:t>
      </w:r>
      <w:r w:rsidR="00F37F33">
        <w:rPr>
          <w:i/>
          <w:sz w:val="21"/>
          <w:szCs w:val="21"/>
          <w14:ligatures w14:val="none"/>
        </w:rPr>
        <w:t>-</w:t>
      </w:r>
      <w:r w:rsidRPr="006D1792">
        <w:rPr>
          <w:i/>
          <w:sz w:val="21"/>
          <w:szCs w:val="21"/>
          <w14:ligatures w14:val="none"/>
        </w:rPr>
        <w:t>1905).</w:t>
      </w:r>
    </w:p>
    <w:p w:rsidR="006A72DB" w:rsidRPr="006D1792" w:rsidRDefault="006A72DB" w:rsidP="006A72DB">
      <w:pPr>
        <w:pStyle w:val="msoorganizationname"/>
        <w:widowControl w:val="0"/>
        <w:jc w:val="both"/>
        <w:rPr>
          <w:sz w:val="21"/>
          <w:szCs w:val="21"/>
          <w14:ligatures w14:val="none"/>
        </w:rPr>
      </w:pPr>
    </w:p>
    <w:p w:rsidR="006A72DB" w:rsidRDefault="006A72DB" w:rsidP="006A72DB">
      <w:pPr>
        <w:pStyle w:val="msoorganizationname"/>
        <w:widowControl w:val="0"/>
        <w:jc w:val="both"/>
        <w:rPr>
          <w:sz w:val="21"/>
          <w:szCs w:val="21"/>
          <w14:ligatures w14:val="none"/>
        </w:rPr>
      </w:pPr>
    </w:p>
    <w:p w:rsidR="006A72DB" w:rsidRDefault="00F37F33" w:rsidP="006A72DB">
      <w:pPr>
        <w:pStyle w:val="msoorganizationname"/>
        <w:widowControl w:val="0"/>
        <w:jc w:val="both"/>
        <w:rPr>
          <w:sz w:val="21"/>
          <w:szCs w:val="21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FB51B" wp14:editId="4C23ABD1">
                <wp:simplePos x="0" y="0"/>
                <wp:positionH relativeFrom="column">
                  <wp:posOffset>3644265</wp:posOffset>
                </wp:positionH>
                <wp:positionV relativeFrom="paragraph">
                  <wp:posOffset>531495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7F33" w:rsidRPr="00F37F33" w:rsidRDefault="00F37F33" w:rsidP="00F37F33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Courier New" w:eastAsia="Batang" w:hAnsi="Courier New" w:cs="Courier New"/>
                                <w:b/>
                                <w:bCs/>
                                <w:sz w:val="40"/>
                                <w:szCs w:val="40"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37F33" w:rsidRPr="00F37F33" w:rsidRDefault="00F37F33" w:rsidP="00F37F33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Courier New" w:eastAsia="Batang" w:hAnsi="Courier New" w:cs="Courier New"/>
                                <w:b/>
                                <w:bCs/>
                                <w:iCs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7F33">
                              <w:rPr>
                                <w:rFonts w:ascii="Courier New" w:eastAsia="Batang" w:hAnsi="Courier New" w:cs="Courier New"/>
                                <w:b/>
                                <w:bCs/>
                                <w:sz w:val="52"/>
                                <w:szCs w:val="52"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водно - болотных угодий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6.95pt;margin-top:41.8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Fc64SHdAAAACgEAAA8AAABkcnMv&#10;ZG93bnJldi54bWxMj8FOwzAMhu9IvENkJG4s7crWrjSd0IAzMHiArDFNaeNUTbYVnh5zgqPtX5+/&#10;v9rObhAnnELnSUG6SEAgNd501Cp4f3u6KUCEqMnowRMq+MIA2/ryotKl8Wd6xdM+toIhFEqtwMY4&#10;llKGxqLTYeFHJL59+MnpyOPUSjPpM8PdIJdJspZOd8QfrB5xZ7Hp90enoEjcc99vli/B3X6nK7t7&#10;8I/jp1LXV/P9HYiIc/wLw68+q0PNTgd/JBPEoGCVZxuOMizLQXCgWKe8OCjI8jQHWVfyf4X6BwAA&#10;//8DAFBLAQItABQABgAIAAAAIQC2gziS/gAAAOEBAAATAAAAAAAAAAAAAAAAAAAAAABbQ29udGVu&#10;dF9UeXBlc10ueG1sUEsBAi0AFAAGAAgAAAAhADj9If/WAAAAlAEAAAsAAAAAAAAAAAAAAAAALwEA&#10;AF9yZWxzLy5yZWxzUEsBAi0AFAAGAAgAAAAhAHvicvAxAgAAVQQAAA4AAAAAAAAAAAAAAAAALgIA&#10;AGRycy9lMm9Eb2MueG1sUEsBAi0AFAAGAAgAAAAhAFc64SHdAAAACgEAAA8AAAAAAAAAAAAAAAAA&#10;iwQAAGRycy9kb3ducmV2LnhtbFBLBQYAAAAABAAEAPMAAACVBQAAAAA=&#10;" filled="f" stroked="f">
                <v:fill o:detectmouseclick="t"/>
                <v:textbox style="mso-fit-shape-to-text:t">
                  <w:txbxContent>
                    <w:p w:rsidR="00F37F33" w:rsidRPr="00F37F33" w:rsidRDefault="00F37F33" w:rsidP="00F37F33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Courier New" w:eastAsia="Batang" w:hAnsi="Courier New" w:cs="Courier New"/>
                          <w:b/>
                          <w:bCs/>
                          <w:sz w:val="40"/>
                          <w:szCs w:val="40"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37F33" w:rsidRPr="00F37F33" w:rsidRDefault="00F37F33" w:rsidP="00F37F33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Courier New" w:eastAsia="Batang" w:hAnsi="Courier New" w:cs="Courier New"/>
                          <w:b/>
                          <w:bCs/>
                          <w:iCs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7F33">
                        <w:rPr>
                          <w:rFonts w:ascii="Courier New" w:eastAsia="Batang" w:hAnsi="Courier New" w:cs="Courier New"/>
                          <w:b/>
                          <w:bCs/>
                          <w:sz w:val="52"/>
                          <w:szCs w:val="52"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водно - болотных угодий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2DB" w:rsidRPr="006A72DB">
        <w:rPr>
          <w:noProof/>
          <w:sz w:val="21"/>
          <w:szCs w:val="21"/>
        </w:rPr>
        <w:drawing>
          <wp:inline distT="0" distB="0" distL="0" distR="0" wp14:anchorId="41C57D8F" wp14:editId="506EB0B6">
            <wp:extent cx="3048000" cy="2293545"/>
            <wp:effectExtent l="0" t="0" r="0" b="0"/>
            <wp:docPr id="1" name="Рисунок 1" descr="D:\Documents\ТЕМЫ\Природа\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ТЕМЫ\Природа\image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2DB" w:rsidRDefault="006A72DB" w:rsidP="006A72DB">
      <w:pPr>
        <w:pStyle w:val="msoorganizationname"/>
        <w:widowControl w:val="0"/>
        <w:jc w:val="both"/>
        <w:rPr>
          <w:sz w:val="21"/>
          <w:szCs w:val="21"/>
          <w14:ligatures w14:val="none"/>
        </w:rPr>
      </w:pPr>
    </w:p>
    <w:p w:rsidR="006A72DB" w:rsidRDefault="006A72DB" w:rsidP="006A72DB">
      <w:pPr>
        <w:pStyle w:val="msoorganizationname"/>
        <w:widowControl w:val="0"/>
        <w:jc w:val="both"/>
        <w:rPr>
          <w:sz w:val="21"/>
          <w:szCs w:val="21"/>
          <w14:ligatures w14:val="none"/>
        </w:rPr>
      </w:pPr>
    </w:p>
    <w:p w:rsidR="006A72DB" w:rsidRDefault="006A72DB" w:rsidP="006A72DB">
      <w:pPr>
        <w:pStyle w:val="msoorganizationname"/>
        <w:widowControl w:val="0"/>
        <w:rPr>
          <w:sz w:val="20"/>
          <w:szCs w:val="20"/>
          <w14:ligatures w14:val="none"/>
        </w:rPr>
      </w:pPr>
    </w:p>
    <w:p w:rsidR="006A72DB" w:rsidRDefault="006A72DB" w:rsidP="006A72DB">
      <w:pPr>
        <w:pStyle w:val="msoorganizationname"/>
        <w:widowControl w:val="0"/>
        <w:rPr>
          <w:sz w:val="20"/>
          <w:szCs w:val="20"/>
          <w14:ligatures w14:val="none"/>
        </w:rPr>
      </w:pPr>
    </w:p>
    <w:p w:rsidR="000B7C95" w:rsidRPr="00DD0039" w:rsidRDefault="000B7C95" w:rsidP="006A72DB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>Контактная информация:</w:t>
      </w:r>
    </w:p>
    <w:p w:rsidR="000B7C95" w:rsidRPr="00DD0039" w:rsidRDefault="000B7C95" w:rsidP="000B7C95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>636840</w:t>
      </w:r>
      <w:r w:rsidR="00480211">
        <w:rPr>
          <w:sz w:val="20"/>
          <w:szCs w:val="20"/>
          <w14:ligatures w14:val="none"/>
        </w:rPr>
        <w:t>,</w:t>
      </w:r>
      <w:r w:rsidR="00F37F33">
        <w:rPr>
          <w:sz w:val="20"/>
          <w:szCs w:val="20"/>
          <w14:ligatures w14:val="none"/>
        </w:rPr>
        <w:t xml:space="preserve"> </w:t>
      </w:r>
      <w:r w:rsidRPr="00DD0039">
        <w:rPr>
          <w:sz w:val="20"/>
          <w:szCs w:val="20"/>
          <w14:ligatures w14:val="none"/>
        </w:rPr>
        <w:t xml:space="preserve"> г. Асино</w:t>
      </w:r>
      <w:r w:rsidR="00480211">
        <w:rPr>
          <w:sz w:val="20"/>
          <w:szCs w:val="20"/>
          <w14:ligatures w14:val="none"/>
        </w:rPr>
        <w:t>,</w:t>
      </w:r>
      <w:bookmarkStart w:id="0" w:name="_GoBack"/>
      <w:bookmarkEnd w:id="0"/>
      <w:r w:rsidRPr="00DD0039">
        <w:rPr>
          <w:sz w:val="20"/>
          <w:szCs w:val="20"/>
          <w14:ligatures w14:val="none"/>
        </w:rPr>
        <w:t xml:space="preserve"> </w:t>
      </w:r>
    </w:p>
    <w:p w:rsidR="000B7C95" w:rsidRPr="00DD0039" w:rsidRDefault="000B7C95" w:rsidP="000B7C95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 xml:space="preserve">ул. </w:t>
      </w:r>
      <w:r w:rsidR="00480211">
        <w:rPr>
          <w:sz w:val="20"/>
          <w:szCs w:val="20"/>
          <w14:ligatures w14:val="none"/>
        </w:rPr>
        <w:t xml:space="preserve">имени </w:t>
      </w:r>
      <w:r w:rsidRPr="00DD0039">
        <w:rPr>
          <w:sz w:val="20"/>
          <w:szCs w:val="20"/>
          <w14:ligatures w14:val="none"/>
        </w:rPr>
        <w:t>Ленина, 70, 2</w:t>
      </w:r>
      <w:r w:rsidR="006D1792">
        <w:rPr>
          <w:sz w:val="20"/>
          <w:szCs w:val="20"/>
          <w14:ligatures w14:val="none"/>
        </w:rPr>
        <w:t>-</w:t>
      </w:r>
      <w:r w:rsidRPr="00DD0039">
        <w:rPr>
          <w:sz w:val="20"/>
          <w:szCs w:val="20"/>
          <w14:ligatures w14:val="none"/>
        </w:rPr>
        <w:t>й этаж</w:t>
      </w:r>
    </w:p>
    <w:p w:rsidR="000B7C95" w:rsidRPr="00DD0039" w:rsidRDefault="00F37F33" w:rsidP="000B7C95">
      <w:pPr>
        <w:pStyle w:val="msoorganizationname"/>
        <w:widowControl w:val="0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 xml:space="preserve"> </w:t>
      </w:r>
      <w:r w:rsidR="000B7C95" w:rsidRPr="00DD0039">
        <w:rPr>
          <w:sz w:val="20"/>
          <w:szCs w:val="20"/>
          <w14:ligatures w14:val="none"/>
        </w:rPr>
        <w:t>тел./ факс (38241) 2</w:t>
      </w:r>
      <w:r w:rsidR="006D1792">
        <w:rPr>
          <w:sz w:val="20"/>
          <w:szCs w:val="20"/>
          <w14:ligatures w14:val="none"/>
        </w:rPr>
        <w:t>-</w:t>
      </w:r>
      <w:r w:rsidR="000B7C95" w:rsidRPr="00DD0039">
        <w:rPr>
          <w:sz w:val="20"/>
          <w:szCs w:val="20"/>
          <w14:ligatures w14:val="none"/>
        </w:rPr>
        <w:t>15</w:t>
      </w:r>
      <w:r w:rsidR="006D1792">
        <w:rPr>
          <w:sz w:val="20"/>
          <w:szCs w:val="20"/>
          <w14:ligatures w14:val="none"/>
        </w:rPr>
        <w:t>-</w:t>
      </w:r>
      <w:r w:rsidR="000B7C95" w:rsidRPr="00DD0039">
        <w:rPr>
          <w:sz w:val="20"/>
          <w:szCs w:val="20"/>
          <w14:ligatures w14:val="none"/>
        </w:rPr>
        <w:t xml:space="preserve">67, </w:t>
      </w:r>
    </w:p>
    <w:p w:rsidR="000B7C95" w:rsidRPr="00F37F33" w:rsidRDefault="00F37F33" w:rsidP="000B7C95">
      <w:pPr>
        <w:pStyle w:val="msoorganizationname"/>
        <w:widowControl w:val="0"/>
        <w:rPr>
          <w:color w:val="auto"/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 xml:space="preserve"> </w:t>
      </w:r>
      <w:proofErr w:type="gramStart"/>
      <w:r w:rsidR="000B7C95" w:rsidRPr="00DD0039">
        <w:rPr>
          <w:sz w:val="20"/>
          <w:szCs w:val="20"/>
          <w:lang w:val="en-US"/>
          <w14:ligatures w14:val="none"/>
        </w:rPr>
        <w:t>e</w:t>
      </w:r>
      <w:r w:rsidR="006D1792" w:rsidRPr="00F37F33">
        <w:rPr>
          <w:sz w:val="20"/>
          <w:szCs w:val="20"/>
          <w14:ligatures w14:val="none"/>
        </w:rPr>
        <w:t>-</w:t>
      </w:r>
      <w:r w:rsidR="000B7C95" w:rsidRPr="00DD0039">
        <w:rPr>
          <w:sz w:val="20"/>
          <w:szCs w:val="20"/>
          <w:lang w:val="en-US"/>
          <w14:ligatures w14:val="none"/>
        </w:rPr>
        <w:t>mail</w:t>
      </w:r>
      <w:proofErr w:type="gramEnd"/>
      <w:r w:rsidR="000B7C95" w:rsidRPr="00F37F33">
        <w:rPr>
          <w:color w:val="auto"/>
          <w:sz w:val="20"/>
          <w:szCs w:val="20"/>
          <w14:ligatures w14:val="none"/>
        </w:rPr>
        <w:t xml:space="preserve">: </w:t>
      </w:r>
      <w:hyperlink r:id="rId7" w:history="1">
        <w:r w:rsidR="000B7C95" w:rsidRPr="006D1792">
          <w:rPr>
            <w:rStyle w:val="a3"/>
            <w:color w:val="auto"/>
            <w:sz w:val="20"/>
            <w:szCs w:val="20"/>
            <w:u w:val="none"/>
            <w:lang w:val="en-US"/>
            <w14:ligatures w14:val="none"/>
          </w:rPr>
          <w:t>acbs</w:t>
        </w:r>
        <w:r w:rsidR="000B7C95" w:rsidRPr="00F37F33">
          <w:rPr>
            <w:rStyle w:val="a3"/>
            <w:color w:val="auto"/>
            <w:sz w:val="20"/>
            <w:szCs w:val="20"/>
            <w:u w:val="none"/>
            <w14:ligatures w14:val="none"/>
          </w:rPr>
          <w:t>@</w:t>
        </w:r>
        <w:r w:rsidR="000B7C95" w:rsidRPr="006D1792">
          <w:rPr>
            <w:rStyle w:val="a3"/>
            <w:color w:val="auto"/>
            <w:sz w:val="20"/>
            <w:szCs w:val="20"/>
            <w:u w:val="none"/>
            <w:lang w:val="en-US"/>
            <w14:ligatures w14:val="none"/>
          </w:rPr>
          <w:t>mail</w:t>
        </w:r>
        <w:r w:rsidR="000B7C95" w:rsidRPr="00F37F33">
          <w:rPr>
            <w:rStyle w:val="a3"/>
            <w:color w:val="auto"/>
            <w:sz w:val="20"/>
            <w:szCs w:val="20"/>
            <w:u w:val="none"/>
            <w14:ligatures w14:val="none"/>
          </w:rPr>
          <w:t>.</w:t>
        </w:r>
        <w:proofErr w:type="spellStart"/>
        <w:r w:rsidR="000B7C95" w:rsidRPr="006D1792">
          <w:rPr>
            <w:rStyle w:val="a3"/>
            <w:color w:val="auto"/>
            <w:sz w:val="20"/>
            <w:szCs w:val="20"/>
            <w:u w:val="none"/>
            <w:lang w:val="en-US"/>
            <w14:ligatures w14:val="none"/>
          </w:rPr>
          <w:t>ru</w:t>
        </w:r>
        <w:proofErr w:type="spellEnd"/>
      </w:hyperlink>
    </w:p>
    <w:p w:rsidR="000B7C95" w:rsidRPr="00F37F33" w:rsidRDefault="000B7C95" w:rsidP="000B7C95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>Общий</w:t>
      </w:r>
      <w:r w:rsidRPr="00F37F33">
        <w:rPr>
          <w:sz w:val="20"/>
          <w:szCs w:val="20"/>
          <w14:ligatures w14:val="none"/>
        </w:rPr>
        <w:t xml:space="preserve"> </w:t>
      </w:r>
      <w:r w:rsidRPr="00DD0039">
        <w:rPr>
          <w:sz w:val="20"/>
          <w:szCs w:val="20"/>
          <w14:ligatures w14:val="none"/>
        </w:rPr>
        <w:t>тел</w:t>
      </w:r>
      <w:r w:rsidRPr="00F37F33">
        <w:rPr>
          <w:sz w:val="20"/>
          <w:szCs w:val="20"/>
          <w14:ligatures w14:val="none"/>
        </w:rPr>
        <w:t>.:</w:t>
      </w:r>
      <w:r w:rsidR="00F37F33" w:rsidRPr="00F37F33">
        <w:rPr>
          <w:sz w:val="20"/>
          <w:szCs w:val="20"/>
          <w14:ligatures w14:val="none"/>
        </w:rPr>
        <w:t xml:space="preserve"> </w:t>
      </w:r>
      <w:r w:rsidRPr="00F37F33">
        <w:rPr>
          <w:sz w:val="20"/>
          <w:szCs w:val="20"/>
          <w14:ligatures w14:val="none"/>
        </w:rPr>
        <w:t>2</w:t>
      </w:r>
      <w:r w:rsidR="006D1792" w:rsidRPr="00F37F33">
        <w:rPr>
          <w:sz w:val="20"/>
          <w:szCs w:val="20"/>
          <w14:ligatures w14:val="none"/>
        </w:rPr>
        <w:t>-</w:t>
      </w:r>
      <w:r w:rsidRPr="00F37F33">
        <w:rPr>
          <w:sz w:val="20"/>
          <w:szCs w:val="20"/>
          <w14:ligatures w14:val="none"/>
        </w:rPr>
        <w:t>24</w:t>
      </w:r>
      <w:r w:rsidR="006D1792" w:rsidRPr="00F37F33">
        <w:rPr>
          <w:sz w:val="20"/>
          <w:szCs w:val="20"/>
          <w14:ligatures w14:val="none"/>
        </w:rPr>
        <w:t>-</w:t>
      </w:r>
      <w:r w:rsidRPr="00F37F33">
        <w:rPr>
          <w:sz w:val="20"/>
          <w:szCs w:val="20"/>
          <w14:ligatures w14:val="none"/>
        </w:rPr>
        <w:t>02</w:t>
      </w:r>
    </w:p>
    <w:p w:rsidR="000B7C95" w:rsidRPr="006D1792" w:rsidRDefault="000B7C95" w:rsidP="000B7C95">
      <w:pPr>
        <w:widowControl w:val="0"/>
        <w:spacing w:line="240" w:lineRule="auto"/>
        <w:jc w:val="center"/>
        <w:rPr>
          <w:b/>
          <w:bCs/>
          <w:sz w:val="20"/>
          <w:szCs w:val="20"/>
        </w:rPr>
      </w:pPr>
      <w:r w:rsidRPr="006D1792">
        <w:rPr>
          <w:b/>
          <w:bCs/>
          <w:sz w:val="20"/>
          <w:szCs w:val="20"/>
          <w:lang w:val="en-US"/>
        </w:rPr>
        <w:t>http</w:t>
      </w:r>
      <w:r w:rsidRPr="006D1792">
        <w:rPr>
          <w:b/>
          <w:bCs/>
          <w:sz w:val="20"/>
          <w:szCs w:val="20"/>
        </w:rPr>
        <w:t>://</w:t>
      </w:r>
      <w:proofErr w:type="spellStart"/>
      <w:r w:rsidRPr="006D1792">
        <w:rPr>
          <w:b/>
          <w:bCs/>
          <w:sz w:val="20"/>
          <w:szCs w:val="20"/>
          <w:lang w:val="en-US"/>
        </w:rPr>
        <w:t>asino</w:t>
      </w:r>
      <w:proofErr w:type="spellEnd"/>
      <w:r w:rsidRPr="006D1792">
        <w:rPr>
          <w:b/>
          <w:bCs/>
          <w:sz w:val="20"/>
          <w:szCs w:val="20"/>
        </w:rPr>
        <w:t>.</w:t>
      </w:r>
      <w:r w:rsidRPr="006D1792">
        <w:rPr>
          <w:b/>
          <w:bCs/>
          <w:sz w:val="20"/>
          <w:szCs w:val="20"/>
          <w:lang w:val="en-US"/>
        </w:rPr>
        <w:t>lib</w:t>
      </w:r>
      <w:r w:rsidRPr="006D1792">
        <w:rPr>
          <w:b/>
          <w:bCs/>
          <w:sz w:val="20"/>
          <w:szCs w:val="20"/>
        </w:rPr>
        <w:t>.</w:t>
      </w:r>
      <w:proofErr w:type="spellStart"/>
      <w:r w:rsidRPr="006D1792">
        <w:rPr>
          <w:b/>
          <w:bCs/>
          <w:sz w:val="20"/>
          <w:szCs w:val="20"/>
          <w:lang w:val="en-US"/>
        </w:rPr>
        <w:t>tomsk</w:t>
      </w:r>
      <w:proofErr w:type="spellEnd"/>
      <w:r w:rsidRPr="006D1792">
        <w:rPr>
          <w:b/>
          <w:bCs/>
          <w:sz w:val="20"/>
          <w:szCs w:val="20"/>
        </w:rPr>
        <w:t>.</w:t>
      </w:r>
      <w:proofErr w:type="spellStart"/>
      <w:r w:rsidRPr="006D1792">
        <w:rPr>
          <w:b/>
          <w:bCs/>
          <w:sz w:val="20"/>
          <w:szCs w:val="20"/>
          <w:lang w:val="en-US"/>
        </w:rPr>
        <w:t>ru</w:t>
      </w:r>
      <w:proofErr w:type="spellEnd"/>
      <w:r w:rsidRPr="006D1792">
        <w:rPr>
          <w:b/>
          <w:bCs/>
          <w:sz w:val="20"/>
          <w:szCs w:val="20"/>
        </w:rPr>
        <w:t>/</w:t>
      </w:r>
      <w:r w:rsidR="00F37F33">
        <w:rPr>
          <w:b/>
          <w:bCs/>
          <w:sz w:val="20"/>
          <w:szCs w:val="20"/>
        </w:rPr>
        <w:t xml:space="preserve"> </w:t>
      </w:r>
    </w:p>
    <w:p w:rsidR="000B7C95" w:rsidRDefault="000B7C95" w:rsidP="000B7C95">
      <w:pPr>
        <w:widowControl w:val="0"/>
        <w:spacing w:after="0" w:line="240" w:lineRule="auto"/>
        <w:jc w:val="center"/>
      </w:pPr>
    </w:p>
    <w:p w:rsidR="006A72DB" w:rsidRPr="00867C46" w:rsidRDefault="006A72DB" w:rsidP="006D1792">
      <w:pPr>
        <w:widowControl w:val="0"/>
        <w:spacing w:after="0" w:line="240" w:lineRule="auto"/>
        <w:jc w:val="center"/>
        <w:rPr>
          <w:color w:val="7F7F7F" w:themeColor="text1" w:themeTint="80"/>
          <w:sz w:val="20"/>
          <w:szCs w:val="20"/>
        </w:rPr>
      </w:pPr>
      <w:r w:rsidRPr="00867C46">
        <w:rPr>
          <w:color w:val="7F7F7F" w:themeColor="text1" w:themeTint="80"/>
          <w:sz w:val="20"/>
          <w:szCs w:val="20"/>
        </w:rPr>
        <w:t>Составление и компьютерный набор:</w:t>
      </w:r>
    </w:p>
    <w:p w:rsidR="006D1792" w:rsidRPr="00867C46" w:rsidRDefault="006A72DB" w:rsidP="006D1792">
      <w:pPr>
        <w:widowControl w:val="0"/>
        <w:spacing w:after="0" w:line="240" w:lineRule="auto"/>
        <w:jc w:val="center"/>
        <w:rPr>
          <w:color w:val="7F7F7F" w:themeColor="text1" w:themeTint="80"/>
          <w:sz w:val="20"/>
          <w:szCs w:val="20"/>
        </w:rPr>
      </w:pPr>
      <w:r w:rsidRPr="00867C46">
        <w:rPr>
          <w:color w:val="7F7F7F" w:themeColor="text1" w:themeTint="80"/>
          <w:sz w:val="20"/>
          <w:szCs w:val="20"/>
        </w:rPr>
        <w:t xml:space="preserve">Алиферова Л. Я., зав ИБО </w:t>
      </w:r>
    </w:p>
    <w:p w:rsidR="006A72DB" w:rsidRPr="00867C46" w:rsidRDefault="00F37F33" w:rsidP="006D1792">
      <w:pPr>
        <w:widowControl w:val="0"/>
        <w:spacing w:after="0" w:line="240" w:lineRule="auto"/>
        <w:jc w:val="center"/>
        <w:rPr>
          <w:color w:val="7F7F7F" w:themeColor="text1" w:themeTint="80"/>
        </w:rPr>
      </w:pPr>
      <w:r w:rsidRPr="00867C46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="006A72DB" w:rsidRPr="00867C46">
        <w:rPr>
          <w:color w:val="7F7F7F" w:themeColor="text1" w:themeTint="80"/>
          <w:sz w:val="20"/>
          <w:szCs w:val="20"/>
          <w:lang w:val="en-US"/>
        </w:rPr>
        <w:t>infbo</w:t>
      </w:r>
      <w:proofErr w:type="spellEnd"/>
      <w:r w:rsidR="006A72DB" w:rsidRPr="00867C46">
        <w:rPr>
          <w:color w:val="7F7F7F" w:themeColor="text1" w:themeTint="80"/>
          <w:sz w:val="20"/>
          <w:szCs w:val="20"/>
        </w:rPr>
        <w:t>@</w:t>
      </w:r>
      <w:r w:rsidR="006A72DB" w:rsidRPr="00867C46">
        <w:rPr>
          <w:color w:val="7F7F7F" w:themeColor="text1" w:themeTint="80"/>
          <w:sz w:val="20"/>
          <w:szCs w:val="20"/>
          <w:lang w:val="en-US"/>
        </w:rPr>
        <w:t>mail</w:t>
      </w:r>
      <w:r w:rsidR="006A72DB" w:rsidRPr="00867C46">
        <w:rPr>
          <w:color w:val="7F7F7F" w:themeColor="text1" w:themeTint="80"/>
          <w:sz w:val="20"/>
          <w:szCs w:val="20"/>
        </w:rPr>
        <w:t>.</w:t>
      </w:r>
      <w:proofErr w:type="spellStart"/>
      <w:r w:rsidR="006A72DB" w:rsidRPr="00867C46">
        <w:rPr>
          <w:color w:val="7F7F7F" w:themeColor="text1" w:themeTint="80"/>
          <w:sz w:val="20"/>
          <w:szCs w:val="20"/>
          <w:lang w:val="en-US"/>
        </w:rPr>
        <w:t>ru</w:t>
      </w:r>
      <w:proofErr w:type="spellEnd"/>
    </w:p>
    <w:p w:rsidR="000B7C95" w:rsidRDefault="000B7C95" w:rsidP="000B7C95">
      <w:pPr>
        <w:widowControl w:val="0"/>
        <w:spacing w:after="0" w:line="240" w:lineRule="auto"/>
        <w:jc w:val="center"/>
      </w:pPr>
    </w:p>
    <w:p w:rsidR="000B7C95" w:rsidRDefault="000B7C95" w:rsidP="000B7C95">
      <w:pPr>
        <w:widowControl w:val="0"/>
        <w:spacing w:after="0" w:line="240" w:lineRule="auto"/>
        <w:jc w:val="center"/>
      </w:pPr>
    </w:p>
    <w:p w:rsidR="000B7C95" w:rsidRDefault="000B7C95" w:rsidP="000B7C95">
      <w:pPr>
        <w:widowControl w:val="0"/>
        <w:spacing w:after="0" w:line="240" w:lineRule="auto"/>
        <w:jc w:val="center"/>
      </w:pPr>
    </w:p>
    <w:p w:rsidR="000B7C95" w:rsidRPr="00DD0039" w:rsidRDefault="000B7C95" w:rsidP="000B7C95">
      <w:pPr>
        <w:widowControl w:val="0"/>
        <w:spacing w:after="0" w:line="240" w:lineRule="auto"/>
        <w:jc w:val="center"/>
      </w:pPr>
      <w:r w:rsidRPr="00DD0039">
        <w:lastRenderedPageBreak/>
        <w:t xml:space="preserve">Муниципальное </w:t>
      </w:r>
    </w:p>
    <w:p w:rsidR="000B7C95" w:rsidRPr="00DD0039" w:rsidRDefault="000B7C95" w:rsidP="000B7C95">
      <w:pPr>
        <w:widowControl w:val="0"/>
        <w:spacing w:after="0" w:line="240" w:lineRule="auto"/>
        <w:jc w:val="center"/>
      </w:pPr>
      <w:r w:rsidRPr="00DD0039">
        <w:t>бюджетное учреждение</w:t>
      </w:r>
    </w:p>
    <w:p w:rsidR="000B7C95" w:rsidRPr="00DD0039" w:rsidRDefault="000B7C95" w:rsidP="000B7C95">
      <w:pPr>
        <w:spacing w:after="0" w:line="240" w:lineRule="auto"/>
        <w:jc w:val="center"/>
      </w:pPr>
      <w:r w:rsidRPr="00DD0039">
        <w:t>«Асиновская межпоселенческая</w:t>
      </w:r>
    </w:p>
    <w:p w:rsidR="000B7C95" w:rsidRPr="00DD0039" w:rsidRDefault="000B7C95" w:rsidP="000B7C95">
      <w:pPr>
        <w:spacing w:after="0" w:line="240" w:lineRule="auto"/>
        <w:jc w:val="center"/>
      </w:pPr>
      <w:r w:rsidRPr="00DD0039">
        <w:t>централизованная библиотечная система»</w:t>
      </w:r>
    </w:p>
    <w:p w:rsidR="000B7C95" w:rsidRPr="00DD0039" w:rsidRDefault="000B7C95" w:rsidP="000B7C95">
      <w:pPr>
        <w:widowControl w:val="0"/>
        <w:spacing w:after="0" w:line="240" w:lineRule="auto"/>
        <w:jc w:val="center"/>
        <w:rPr>
          <w:sz w:val="16"/>
          <w:szCs w:val="16"/>
        </w:rPr>
      </w:pPr>
    </w:p>
    <w:p w:rsidR="000B7C95" w:rsidRDefault="000B7C95" w:rsidP="000B7C95">
      <w:pPr>
        <w:widowControl w:val="0"/>
        <w:jc w:val="center"/>
        <w:rPr>
          <w:color w:val="000000"/>
        </w:rPr>
      </w:pPr>
      <w:r>
        <w:t>Информационно</w:t>
      </w:r>
      <w:r w:rsidR="006D1792">
        <w:t xml:space="preserve"> - </w:t>
      </w:r>
      <w:r>
        <w:t>библиографический отдел</w:t>
      </w:r>
    </w:p>
    <w:p w:rsidR="000B7C95" w:rsidRDefault="000B7C95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0B7C95" w:rsidRDefault="000B7C95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0B7C95" w:rsidRDefault="000B7C95" w:rsidP="000B7C95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0B7C95" w:rsidRDefault="000B7C95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0B7C95" w:rsidRDefault="00F37F33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F37F33">
        <w:rPr>
          <w:rFonts w:ascii="Courier New" w:eastAsia="Batang" w:hAnsi="Courier New" w:cs="Courier New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7C6FB313" wp14:editId="6435DB28">
            <wp:simplePos x="0" y="0"/>
            <wp:positionH relativeFrom="column">
              <wp:posOffset>3560445</wp:posOffset>
            </wp:positionH>
            <wp:positionV relativeFrom="paragraph">
              <wp:posOffset>-5871210</wp:posOffset>
            </wp:positionV>
            <wp:extent cx="2905125" cy="1990725"/>
            <wp:effectExtent l="0" t="0" r="9525" b="9525"/>
            <wp:wrapNone/>
            <wp:docPr id="13" name="Рисунок 13" descr="Картинки по запросу карта озер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а озер росс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5286" r="2187" b="9755"/>
                    <a:stretch/>
                  </pic:blipFill>
                  <pic:spPr bwMode="auto">
                    <a:xfrm>
                      <a:off x="0" y="0"/>
                      <a:ext cx="29051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C95" w:rsidRDefault="00AF0357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ascii="Courier New" w:eastAsia="Batang" w:hAnsi="Courier New" w:cs="Courier New"/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65408" behindDoc="1" locked="0" layoutInCell="1" allowOverlap="1" wp14:anchorId="4E253AC3" wp14:editId="054C29EE">
            <wp:simplePos x="0" y="0"/>
            <wp:positionH relativeFrom="column">
              <wp:posOffset>138915</wp:posOffset>
            </wp:positionH>
            <wp:positionV relativeFrom="paragraph">
              <wp:posOffset>43180</wp:posOffset>
            </wp:positionV>
            <wp:extent cx="3219450" cy="2204085"/>
            <wp:effectExtent l="0" t="0" r="0" b="571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F33" w:rsidRDefault="00F37F33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F37F33" w:rsidRDefault="00F37F33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CC936" wp14:editId="3BBFF4F5">
                <wp:simplePos x="0" y="0"/>
                <wp:positionH relativeFrom="column">
                  <wp:posOffset>987425</wp:posOffset>
                </wp:positionH>
                <wp:positionV relativeFrom="paragraph">
                  <wp:posOffset>79375</wp:posOffset>
                </wp:positionV>
                <wp:extent cx="3155950" cy="95440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7F33" w:rsidRPr="00F37F33" w:rsidRDefault="00F37F33" w:rsidP="00F37F33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Courier New" w:eastAsia="Batang" w:hAnsi="Courier New" w:cs="Courier New"/>
                                <w:b/>
                                <w:bCs/>
                                <w:iCs/>
                                <w:sz w:val="48"/>
                                <w:szCs w:val="48"/>
                                <w:lang w:eastAsia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7F33">
                              <w:rPr>
                                <w:rFonts w:ascii="Courier New" w:eastAsia="Batang" w:hAnsi="Courier New" w:cs="Courier New"/>
                                <w:b/>
                                <w:bCs/>
                                <w:sz w:val="48"/>
                                <w:szCs w:val="48"/>
                                <w:lang w:eastAsia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Список</w:t>
                            </w:r>
                          </w:p>
                          <w:p w:rsidR="00F37F33" w:rsidRPr="00F37F33" w:rsidRDefault="00F37F33" w:rsidP="00F37F33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Courier New" w:eastAsia="Batang" w:hAnsi="Courier New" w:cs="Courier New"/>
                                <w:b/>
                                <w:bCs/>
                                <w:iCs/>
                                <w:sz w:val="48"/>
                                <w:szCs w:val="48"/>
                                <w:lang w:eastAsia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37F33" w:rsidRPr="00F37F33" w:rsidRDefault="00F37F33" w:rsidP="00F37F33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Courier New" w:eastAsia="Batang" w:hAnsi="Courier New" w:cs="Courier New"/>
                                <w:b/>
                                <w:bCs/>
                                <w:iCs/>
                                <w:sz w:val="48"/>
                                <w:szCs w:val="48"/>
                                <w:lang w:eastAsia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37F33" w:rsidRPr="00F37F33" w:rsidRDefault="00F37F33" w:rsidP="00F37F33">
                            <w:pPr>
                              <w:spacing w:after="0" w:line="240" w:lineRule="auto"/>
                              <w:outlineLvl w:val="2"/>
                              <w:rPr>
                                <w:rFonts w:ascii="Courier New" w:eastAsia="Batang" w:hAnsi="Courier New" w:cs="Courier New"/>
                                <w:b/>
                                <w:bCs/>
                                <w:iCs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7F33">
                              <w:rPr>
                                <w:rFonts w:ascii="Courier New" w:eastAsia="Batang" w:hAnsi="Courier New" w:cs="Courier New"/>
                                <w:b/>
                                <w:bCs/>
                                <w:iCs/>
                                <w:sz w:val="48"/>
                                <w:szCs w:val="48"/>
                                <w:lang w:eastAsia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margin-left:77.75pt;margin-top:6.25pt;width:248.5pt;height:75.1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zWOQIAAFsEAAAOAAAAZHJzL2Uyb0RvYy54bWysVM2O2jAQvlfqO1i+lwAl3YIIK7orqkpo&#10;dyW22rNxHBIp/pFtSOjL9Cl6qrTPwCP1swMs3fZU9WLGM5PxzPd9w/S6lTXZCesqrTI66PUpEYrr&#10;vFKbjH59XLz7SInzTOWs1kpkdC8cvZ69fTNtzEQMdanrXFiCIspNGpPR0nszSRLHSyGZ62kjFIKF&#10;tpJ5XO0myS1rUF3WybDf/5A02ubGai6cg/e2C9JZrF8Ugvv7onDCkzqj6M3H08ZzHc5kNmWTjWWm&#10;rPixDfYPXUhWKTx6LnXLPCNbW/1RSlbcaqcL3+NaJrooKi7iDJhm0H81zapkRsRZAI4zZ5jc/yvL&#10;73YPllR5Rq8oUUyCosP3w/Ph5+EHuQroNMZNkLQySPPtJ92C5ZPfwRmGbgsrwy/GIYgD5/0ZW9F6&#10;wuF8P0jTcYoQR2ycjkb9NJRJXr421vnPQksSjIxacBchZbul813qKSU8pvSiquvIX61+c6Bm5xFR&#10;AMevwyBdw8Hy7bqNY5+HWet8jxmt7jTiDF9UaGTJnH9gFqJA7xC6v8dR1LrJqD5alJTafvubP+SD&#10;K0QpaSCyjCpsASX1FwUOxwOgAE3Gyyi9GuJiLyPry4jayhsNFQ+wUIZHM+T7+mQWVssnbMM8vIkQ&#10;UxwvZ9SfzBvfCR/bxMV8HpOgQsP8Uq0MD6UDjgHkx/aJWXNkwoPDO30SI5u8IqTLDV86M9960BLZ&#10;Cih3mILlcIGCI9/HbQsrcnmPWS//CbNfAAAA//8DAFBLAwQUAAYACAAAACEAsUR0x9oAAAAKAQAA&#10;DwAAAGRycy9kb3ducmV2LnhtbExPQU7DMBC8I/EHa5G4UacRjkKIU6ECZ6DwADde4pB4HcVuG3g9&#10;2xOcdmZ3NDNbbxY/iiPOsQ+kYb3KQCC1wfbUafh4f74pQcRkyJoxEGr4xgib5vKiNpUNJ3rD4y51&#10;gk0oVkaDS2mqpIytQ2/iKkxIfPsMszeJ6dxJO5sTm/tR5llWSG964gRnJtw6bIfdwWsoM/8yDHf5&#10;a/S3P2vlto/hafrS+vpqebgHkXBJf2I41+fq0HCnfTiQjWJkrpRiKYOcJwsKdQZ7XhR5CbKp5f8X&#10;ml8AAAD//wMAUEsBAi0AFAAGAAgAAAAhALaDOJL+AAAA4QEAABMAAAAAAAAAAAAAAAAAAAAAAFtD&#10;b250ZW50X1R5cGVzXS54bWxQSwECLQAUAAYACAAAACEAOP0h/9YAAACUAQAACwAAAAAAAAAAAAAA&#10;AAAvAQAAX3JlbHMvLnJlbHNQSwECLQAUAAYACAAAACEABGds1jkCAABbBAAADgAAAAAAAAAAAAAA&#10;AAAuAgAAZHJzL2Uyb0RvYy54bWxQSwECLQAUAAYACAAAACEAsUR0x9oAAAAKAQAADwAAAAAAAAAA&#10;AAAAAACTBAAAZHJzL2Rvd25yZXYueG1sUEsFBgAAAAAEAAQA8wAAAJoFAAAAAA==&#10;" filled="f" stroked="f">
                <v:fill o:detectmouseclick="t"/>
                <v:textbox style="mso-fit-shape-to-text:t">
                  <w:txbxContent>
                    <w:p w:rsidR="00F37F33" w:rsidRPr="00F37F33" w:rsidRDefault="00F37F33" w:rsidP="00F37F33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Courier New" w:eastAsia="Batang" w:hAnsi="Courier New" w:cs="Courier New"/>
                          <w:b/>
                          <w:bCs/>
                          <w:iCs/>
                          <w:sz w:val="48"/>
                          <w:szCs w:val="48"/>
                          <w:lang w:eastAsia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7F33">
                        <w:rPr>
                          <w:rFonts w:ascii="Courier New" w:eastAsia="Batang" w:hAnsi="Courier New" w:cs="Courier New"/>
                          <w:b/>
                          <w:bCs/>
                          <w:sz w:val="48"/>
                          <w:szCs w:val="48"/>
                          <w:lang w:eastAsia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Список</w:t>
                      </w:r>
                    </w:p>
                    <w:p w:rsidR="00F37F33" w:rsidRPr="00F37F33" w:rsidRDefault="00F37F33" w:rsidP="00F37F33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Courier New" w:eastAsia="Batang" w:hAnsi="Courier New" w:cs="Courier New"/>
                          <w:b/>
                          <w:bCs/>
                          <w:iCs/>
                          <w:sz w:val="48"/>
                          <w:szCs w:val="48"/>
                          <w:lang w:eastAsia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37F33" w:rsidRPr="00F37F33" w:rsidRDefault="00F37F33" w:rsidP="00F37F33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Courier New" w:eastAsia="Batang" w:hAnsi="Courier New" w:cs="Courier New"/>
                          <w:b/>
                          <w:bCs/>
                          <w:iCs/>
                          <w:sz w:val="48"/>
                          <w:szCs w:val="48"/>
                          <w:lang w:eastAsia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37F33" w:rsidRPr="00F37F33" w:rsidRDefault="00F37F33" w:rsidP="00F37F33">
                      <w:pPr>
                        <w:spacing w:after="0" w:line="240" w:lineRule="auto"/>
                        <w:outlineLvl w:val="2"/>
                        <w:rPr>
                          <w:rFonts w:ascii="Courier New" w:eastAsia="Batang" w:hAnsi="Courier New" w:cs="Courier New"/>
                          <w:b/>
                          <w:bCs/>
                          <w:iCs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7F33">
                        <w:rPr>
                          <w:rFonts w:ascii="Courier New" w:eastAsia="Batang" w:hAnsi="Courier New" w:cs="Courier New"/>
                          <w:b/>
                          <w:bCs/>
                          <w:iCs/>
                          <w:sz w:val="48"/>
                          <w:szCs w:val="48"/>
                          <w:lang w:eastAsia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F37F33" w:rsidRDefault="00F37F33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F37F33" w:rsidRDefault="00F37F33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F37F33" w:rsidRDefault="00F37F33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F37F33" w:rsidRDefault="00F37F33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F37F33" w:rsidRDefault="00F37F33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F37F33" w:rsidRDefault="00F37F33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F37F33" w:rsidRDefault="00F37F33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F37F33" w:rsidRDefault="00F37F33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0B7C95" w:rsidRDefault="000B7C95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0B7C95" w:rsidRDefault="00777B4F" w:rsidP="006D1792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CB16B15" wp14:editId="0D65B2DD">
            <wp:extent cx="1951767" cy="1071189"/>
            <wp:effectExtent l="0" t="0" r="0" b="0"/>
            <wp:docPr id="5" name="Рисунок 5" descr="C:\Users\user\Pictures\темы\экология\логоГОДАЭК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темы\экология\логоГОДАЭКОЛОГИ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51" cy="10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C95" w:rsidRDefault="000B7C95" w:rsidP="000B7C95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0B7C95" w:rsidRDefault="000B7C95" w:rsidP="004B12B3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DD0039">
        <w:rPr>
          <w:rFonts w:eastAsia="Times New Roman"/>
          <w:bCs/>
          <w:sz w:val="20"/>
          <w:szCs w:val="20"/>
          <w:lang w:eastAsia="ru-RU"/>
        </w:rPr>
        <w:t>Асино</w:t>
      </w:r>
      <w:r w:rsidR="006D1792">
        <w:rPr>
          <w:rFonts w:eastAsia="Times New Roman"/>
          <w:bCs/>
          <w:sz w:val="20"/>
          <w:szCs w:val="20"/>
          <w:lang w:eastAsia="ru-RU"/>
        </w:rPr>
        <w:t xml:space="preserve"> - </w:t>
      </w:r>
      <w:r w:rsidRPr="00DD0039">
        <w:rPr>
          <w:rFonts w:eastAsia="Times New Roman"/>
          <w:bCs/>
          <w:sz w:val="20"/>
          <w:szCs w:val="20"/>
          <w:lang w:eastAsia="ru-RU"/>
        </w:rPr>
        <w:t>2017</w:t>
      </w:r>
    </w:p>
    <w:p w:rsidR="00E457CD" w:rsidRDefault="00E457CD"/>
    <w:sectPr w:rsidR="00E457CD" w:rsidSect="006A72DB">
      <w:pgSz w:w="16838" w:h="11906" w:orient="landscape" w:code="9"/>
      <w:pgMar w:top="284" w:right="510" w:bottom="284" w:left="510" w:header="0" w:footer="0" w:gutter="0"/>
      <w:cols w:num="3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4AFA"/>
    <w:multiLevelType w:val="hybridMultilevel"/>
    <w:tmpl w:val="3174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D11E9"/>
    <w:multiLevelType w:val="hybridMultilevel"/>
    <w:tmpl w:val="81C0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904BA"/>
    <w:multiLevelType w:val="multilevel"/>
    <w:tmpl w:val="6C94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F718F"/>
    <w:multiLevelType w:val="multilevel"/>
    <w:tmpl w:val="6C94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95"/>
    <w:rsid w:val="00017922"/>
    <w:rsid w:val="000B7C95"/>
    <w:rsid w:val="001C503E"/>
    <w:rsid w:val="00304721"/>
    <w:rsid w:val="00480211"/>
    <w:rsid w:val="004B12B3"/>
    <w:rsid w:val="006A72DB"/>
    <w:rsid w:val="006D1792"/>
    <w:rsid w:val="00777B4F"/>
    <w:rsid w:val="00867C46"/>
    <w:rsid w:val="00AF0357"/>
    <w:rsid w:val="00BD04C3"/>
    <w:rsid w:val="00DF7385"/>
    <w:rsid w:val="00E457CD"/>
    <w:rsid w:val="00F3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C95"/>
    <w:rPr>
      <w:color w:val="0000FF" w:themeColor="hyperlink"/>
      <w:u w:val="single"/>
    </w:rPr>
  </w:style>
  <w:style w:type="paragraph" w:customStyle="1" w:styleId="msoorganizationname">
    <w:name w:val="msoorganizationname"/>
    <w:rsid w:val="000B7C95"/>
    <w:pPr>
      <w:spacing w:after="0" w:line="240" w:lineRule="auto"/>
      <w:jc w:val="center"/>
    </w:pPr>
    <w:rPr>
      <w:rFonts w:eastAsia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0B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C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C95"/>
    <w:rPr>
      <w:color w:val="0000FF" w:themeColor="hyperlink"/>
      <w:u w:val="single"/>
    </w:rPr>
  </w:style>
  <w:style w:type="paragraph" w:customStyle="1" w:styleId="msoorganizationname">
    <w:name w:val="msoorganizationname"/>
    <w:rsid w:val="000B7C95"/>
    <w:pPr>
      <w:spacing w:after="0" w:line="240" w:lineRule="auto"/>
      <w:jc w:val="center"/>
    </w:pPr>
    <w:rPr>
      <w:rFonts w:eastAsia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0B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C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acb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2017-03-01T05:11:00Z</cp:lastPrinted>
  <dcterms:created xsi:type="dcterms:W3CDTF">2017-03-01T03:17:00Z</dcterms:created>
  <dcterms:modified xsi:type="dcterms:W3CDTF">2017-03-09T05:23:00Z</dcterms:modified>
</cp:coreProperties>
</file>